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B475" w14:textId="77777777" w:rsidR="00F73A65" w:rsidRPr="00817C5A" w:rsidRDefault="004F5F9F">
      <w:pPr>
        <w:pStyle w:val="1"/>
        <w:spacing w:before="85"/>
        <w:ind w:left="1831" w:right="1855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МИНИСТЕРСТВО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ЭНЕРГЕТИКИ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ЭЛЕКТРИФИКАЦИИ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СССР</w:t>
      </w:r>
    </w:p>
    <w:p w14:paraId="7065C2E5" w14:textId="77777777" w:rsidR="00F73A65" w:rsidRPr="00817C5A" w:rsidRDefault="00F73A65">
      <w:pPr>
        <w:pStyle w:val="a3"/>
        <w:spacing w:before="7"/>
        <w:ind w:left="0" w:firstLine="0"/>
        <w:rPr>
          <w:rFonts w:ascii="Commissioner" w:hAnsi="Commissioner"/>
          <w:b/>
          <w:sz w:val="24"/>
          <w:szCs w:val="24"/>
          <w:lang w:val="ru-RU"/>
        </w:rPr>
      </w:pPr>
    </w:p>
    <w:p w14:paraId="0AF2B598" w14:textId="77777777" w:rsidR="00F73A65" w:rsidRPr="00817C5A" w:rsidRDefault="004F5F9F">
      <w:pPr>
        <w:pStyle w:val="a4"/>
        <w:ind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ИНСТРУКЦИЯ</w:t>
      </w:r>
    </w:p>
    <w:p w14:paraId="1C2D3900" w14:textId="77777777" w:rsidR="00F73A65" w:rsidRPr="00817C5A" w:rsidRDefault="004F5F9F">
      <w:pPr>
        <w:pStyle w:val="a4"/>
        <w:spacing w:before="9" w:line="247" w:lineRule="auto"/>
        <w:ind w:left="2078" w:right="2091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 ПРОЕКТИРОВАНИЮ КОМПЛЕКСА ИНЖЕНЕРНО-ТЕХНИЧЕСКИХ СРЕДСТВ ОХРАНЫ</w:t>
      </w:r>
      <w:r w:rsidRPr="00817C5A">
        <w:rPr>
          <w:rFonts w:ascii="Commissioner" w:hAnsi="Commissioner"/>
          <w:spacing w:val="-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ПРЕДПРИЯТИЯХ</w:t>
      </w:r>
      <w:r w:rsidRPr="00817C5A">
        <w:rPr>
          <w:rFonts w:ascii="Commissioner" w:hAnsi="Commissioner"/>
          <w:spacing w:val="-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МИНИСТЕРСТВА ЭНЕРГЕТИКИ И ЭЛЕКТРИФИКАЦИИ СССР</w:t>
      </w:r>
    </w:p>
    <w:p w14:paraId="0DF071FF" w14:textId="77777777" w:rsidR="00F73A65" w:rsidRPr="00817C5A" w:rsidRDefault="004F5F9F">
      <w:pPr>
        <w:pStyle w:val="1"/>
        <w:spacing w:before="212"/>
        <w:ind w:right="362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ВСН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03-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77</w:t>
      </w:r>
    </w:p>
    <w:p w14:paraId="5C51F191" w14:textId="77777777" w:rsidR="00F73A65" w:rsidRPr="00817C5A" w:rsidRDefault="004F5F9F">
      <w:pPr>
        <w:pStyle w:val="2"/>
        <w:ind w:left="0" w:right="116"/>
        <w:jc w:val="right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Дата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введения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15.05.77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г.</w:t>
      </w:r>
    </w:p>
    <w:p w14:paraId="4EAD2EC7" w14:textId="77777777" w:rsidR="00F73A65" w:rsidRPr="00817C5A" w:rsidRDefault="004F5F9F">
      <w:pPr>
        <w:pStyle w:val="a3"/>
        <w:tabs>
          <w:tab w:val="left" w:pos="2020"/>
          <w:tab w:val="left" w:pos="3459"/>
          <w:tab w:val="left" w:pos="5276"/>
          <w:tab w:val="left" w:pos="6157"/>
          <w:tab w:val="left" w:pos="6478"/>
          <w:tab w:val="left" w:pos="7881"/>
          <w:tab w:val="left" w:pos="8888"/>
        </w:tabs>
        <w:spacing w:before="110" w:line="249" w:lineRule="auto"/>
        <w:ind w:right="116"/>
        <w:jc w:val="right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РАЗРАБОТАНА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Управлением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гражданской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обороны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предприятий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СССР</w:t>
      </w:r>
      <w:proofErr w:type="gramEnd"/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совместно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институтами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«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Теплоэнергопроект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»,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«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Гидропроект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»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им.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С.Я.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Жука,</w:t>
      </w:r>
    </w:p>
    <w:p w14:paraId="64E85FBB" w14:textId="77777777" w:rsidR="00F73A65" w:rsidRPr="00817C5A" w:rsidRDefault="004F5F9F">
      <w:pPr>
        <w:pStyle w:val="a3"/>
        <w:spacing w:before="2"/>
        <w:ind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«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ВНИПИэнергопром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»,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«</w:t>
      </w:r>
      <w:proofErr w:type="spellStart"/>
      <w:r w:rsidRPr="00817C5A">
        <w:rPr>
          <w:rFonts w:ascii="Commissioner" w:hAnsi="Commissioner"/>
          <w:spacing w:val="-2"/>
          <w:sz w:val="24"/>
          <w:szCs w:val="24"/>
          <w:lang w:val="ru-RU"/>
        </w:rPr>
        <w:t>Энергосетьпроект</w:t>
      </w:r>
      <w:proofErr w:type="spellEnd"/>
      <w:r w:rsidRPr="00817C5A">
        <w:rPr>
          <w:rFonts w:ascii="Commissioner" w:hAnsi="Commissioner"/>
          <w:spacing w:val="-2"/>
          <w:sz w:val="24"/>
          <w:szCs w:val="24"/>
          <w:lang w:val="ru-RU"/>
        </w:rPr>
        <w:t>».</w:t>
      </w:r>
    </w:p>
    <w:p w14:paraId="41AD8829" w14:textId="77777777" w:rsidR="00F73A65" w:rsidRPr="00817C5A" w:rsidRDefault="004F5F9F">
      <w:pPr>
        <w:pStyle w:val="a3"/>
        <w:spacing w:before="119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ВНЕСЕНА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Управлением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гражданской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обороны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предприятий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Минэнерго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СССР</w:t>
      </w:r>
    </w:p>
    <w:p w14:paraId="394D7712" w14:textId="77777777" w:rsidR="00F73A65" w:rsidRPr="00817C5A" w:rsidRDefault="004F5F9F">
      <w:pPr>
        <w:pStyle w:val="a3"/>
        <w:spacing w:before="109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УТВЕРЖДЕНА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приказом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Министра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энергетики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электрификации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СССР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13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апреля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1977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г.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№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46</w:t>
      </w:r>
    </w:p>
    <w:p w14:paraId="6BDDAFC6" w14:textId="77777777" w:rsidR="00F73A65" w:rsidRPr="00817C5A" w:rsidRDefault="004F5F9F">
      <w:pPr>
        <w:pStyle w:val="1"/>
        <w:numPr>
          <w:ilvl w:val="0"/>
          <w:numId w:val="11"/>
        </w:numPr>
        <w:tabs>
          <w:tab w:val="left" w:pos="3987"/>
        </w:tabs>
        <w:ind w:hanging="217"/>
        <w:jc w:val="left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t>ОБЩИЕ</w:t>
      </w:r>
      <w:r w:rsidRPr="00817C5A">
        <w:rPr>
          <w:rFonts w:ascii="Commissioner" w:hAnsi="Commissioner"/>
          <w:spacing w:val="29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</w:rPr>
        <w:t>ПОЛОЖЕНИЯ</w:t>
      </w:r>
    </w:p>
    <w:p w14:paraId="32AD2EA6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881"/>
        </w:tabs>
        <w:spacing w:before="109" w:line="249" w:lineRule="auto"/>
        <w:ind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Инструкция определяет основные требования, которыми следует руководствоваться при проектировании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комплекса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инженерно-технических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служебно-бытовых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 численности подразделений ведомственной военизированной охраны для электростанций, подста</w:t>
      </w:r>
      <w:r w:rsidRPr="00817C5A">
        <w:rPr>
          <w:rFonts w:ascii="Commissioner" w:hAnsi="Commissioner"/>
          <w:sz w:val="24"/>
          <w:szCs w:val="24"/>
          <w:lang w:val="ru-RU"/>
        </w:rPr>
        <w:t>нций и других предприятий Минэнерго СССР.</w:t>
      </w:r>
    </w:p>
    <w:p w14:paraId="38E3698D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736"/>
        </w:tabs>
        <w:spacing w:before="3"/>
        <w:ind w:left="735" w:hanging="379"/>
        <w:jc w:val="both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Комплекс</w:t>
      </w:r>
      <w:proofErr w:type="spellEnd"/>
      <w:r w:rsidRPr="00817C5A">
        <w:rPr>
          <w:rFonts w:ascii="Commissioner" w:hAnsi="Commissioner"/>
          <w:spacing w:val="1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охранных</w:t>
      </w:r>
      <w:proofErr w:type="spellEnd"/>
      <w:r w:rsidRPr="00817C5A">
        <w:rPr>
          <w:rFonts w:ascii="Commissioner" w:hAnsi="Commissioner"/>
          <w:spacing w:val="1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мероприятий</w:t>
      </w:r>
      <w:proofErr w:type="spellEnd"/>
      <w:r w:rsidRPr="00817C5A">
        <w:rPr>
          <w:rFonts w:ascii="Commissioner" w:hAnsi="Commissioner"/>
          <w:spacing w:val="1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включает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:</w:t>
      </w:r>
    </w:p>
    <w:p w14:paraId="0755187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ограждение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промплощадок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сооружений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подстанции;</w:t>
      </w:r>
    </w:p>
    <w:p w14:paraId="6699848B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охранное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водных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зон;</w:t>
      </w:r>
    </w:p>
    <w:p w14:paraId="2A7EC27B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оперативную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телефонную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связь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постами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охраны;</w:t>
      </w:r>
    </w:p>
    <w:p w14:paraId="5BF7B76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64"/>
        </w:tabs>
        <w:spacing w:before="10" w:line="249" w:lineRule="auto"/>
        <w:ind w:right="116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охранную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сигнализацию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блокировке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отдельных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складских,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производственных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помещений и хранилищ;</w:t>
      </w:r>
    </w:p>
    <w:p w14:paraId="4944F37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контрольно-проходных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пунктов;</w:t>
      </w:r>
    </w:p>
    <w:p w14:paraId="753DFE4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зон;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служебно-бытовые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охраны;</w:t>
      </w:r>
    </w:p>
    <w:p w14:paraId="66505A35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определение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дислокации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общей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численности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охраны.</w:t>
      </w:r>
    </w:p>
    <w:p w14:paraId="33A1857C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836"/>
        </w:tabs>
        <w:spacing w:line="249" w:lineRule="auto"/>
        <w:ind w:left="102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Установленный инструкцией объем охранных мероприятий является обязательным как при проектировании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новых, так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 расширяемых энергетических предп</w:t>
      </w:r>
      <w:r w:rsidRPr="00817C5A">
        <w:rPr>
          <w:rFonts w:ascii="Commissioner" w:hAnsi="Commissioner"/>
          <w:sz w:val="24"/>
          <w:szCs w:val="24"/>
          <w:lang w:val="ru-RU"/>
        </w:rPr>
        <w:t>риятий.</w:t>
      </w:r>
    </w:p>
    <w:p w14:paraId="568AC4E8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768"/>
        </w:tabs>
        <w:spacing w:before="1" w:line="249" w:lineRule="auto"/>
        <w:ind w:left="102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Технические проекты вновь проектируемых и расширяемых предприятий должны иметь в своем составе раздел охранных мероприятий, который подлежит согласованию с Управлением военизированной охраны и гражданской обороны предприятий Минэнерго СССР.</w:t>
      </w:r>
    </w:p>
    <w:p w14:paraId="24B0D079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897"/>
        </w:tabs>
        <w:spacing w:before="3" w:line="249" w:lineRule="auto"/>
        <w:ind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Инженерно-техни</w:t>
      </w:r>
      <w:r w:rsidRPr="00817C5A">
        <w:rPr>
          <w:rFonts w:ascii="Commissioner" w:hAnsi="Commissioner"/>
          <w:sz w:val="24"/>
          <w:szCs w:val="24"/>
          <w:lang w:val="ru-RU"/>
        </w:rPr>
        <w:t>ческие средства охраны для складов взрывчатых материалов должны проектироваться в соответствии с «Едиными правилами безопасности при взрывчатых работах, утвержденными Госгортехнадзором СССР.</w:t>
      </w:r>
    </w:p>
    <w:p w14:paraId="2E3A83C8" w14:textId="77777777" w:rsidR="00F73A65" w:rsidRPr="00817C5A" w:rsidRDefault="004F5F9F">
      <w:pPr>
        <w:pStyle w:val="a5"/>
        <w:numPr>
          <w:ilvl w:val="1"/>
          <w:numId w:val="10"/>
        </w:numPr>
        <w:tabs>
          <w:tab w:val="left" w:pos="747"/>
        </w:tabs>
        <w:spacing w:before="3" w:line="249" w:lineRule="auto"/>
        <w:ind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Комплекс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инженерно-технических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водоснабжения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предусматривается в соответствии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СНиП,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утвержденными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постановлением Госстроя СССР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29.04.1974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года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№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94.</w:t>
      </w:r>
    </w:p>
    <w:p w14:paraId="15DE509F" w14:textId="77777777" w:rsidR="00F73A65" w:rsidRPr="00817C5A" w:rsidRDefault="004F5F9F">
      <w:pPr>
        <w:pStyle w:val="1"/>
        <w:numPr>
          <w:ilvl w:val="0"/>
          <w:numId w:val="11"/>
        </w:numPr>
        <w:tabs>
          <w:tab w:val="left" w:pos="1364"/>
        </w:tabs>
        <w:spacing w:before="109"/>
        <w:ind w:left="1363" w:hanging="217"/>
        <w:jc w:val="left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СОСТАВ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ТЕХНИЧЕСКОГО ПРОЕКТА</w:t>
      </w:r>
      <w:r w:rsidRPr="00817C5A">
        <w:rPr>
          <w:rFonts w:ascii="Commissioner" w:hAnsi="Commissioner"/>
          <w:spacing w:val="-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ОХРАННЫМ</w:t>
      </w:r>
      <w:r w:rsidRPr="00817C5A">
        <w:rPr>
          <w:rFonts w:ascii="Commissioner" w:hAnsi="Commissioner"/>
          <w:spacing w:val="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МЕРОПРИЯТИЯМ</w:t>
      </w:r>
    </w:p>
    <w:p w14:paraId="0CC7A9C0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36"/>
        </w:tabs>
        <w:spacing w:before="110" w:line="249" w:lineRule="auto"/>
        <w:ind w:right="3062" w:hanging="1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lastRenderedPageBreak/>
        <w:t>Раздел охранных мероприятий должен иметь следующие материалы: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а) пояснительную </w:t>
      </w:r>
      <w:r w:rsidRPr="00817C5A">
        <w:rPr>
          <w:rFonts w:ascii="Commissioner" w:hAnsi="Commissioner"/>
          <w:sz w:val="24"/>
          <w:szCs w:val="24"/>
          <w:lang w:val="ru-RU"/>
        </w:rPr>
        <w:t>записку, в которой указывается:</w:t>
      </w:r>
    </w:p>
    <w:p w14:paraId="62C7D0E3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краткая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характеристика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проектируемого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проекта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его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природных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условий;</w:t>
      </w:r>
    </w:p>
    <w:p w14:paraId="26A57FC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наименование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дислокация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охраны;</w:t>
      </w:r>
    </w:p>
    <w:p w14:paraId="362339E0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расчет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численности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подразделения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охраны;</w:t>
      </w:r>
    </w:p>
    <w:p w14:paraId="00701EA5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88"/>
        </w:tabs>
        <w:spacing w:line="249" w:lineRule="auto"/>
        <w:ind w:right="117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тип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территории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промплощадки,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ОРУ,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мазутного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хозяйства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сооружений электростанции или подстанции;</w:t>
      </w:r>
    </w:p>
    <w:p w14:paraId="6854525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охранное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освещение,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промплощадки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водных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зон;</w:t>
      </w:r>
    </w:p>
    <w:p w14:paraId="05E8C35C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порядок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организации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оперативной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телефонной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постами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охраны;</w:t>
      </w:r>
    </w:p>
    <w:p w14:paraId="4D9B4BE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15"/>
        </w:tabs>
        <w:spacing w:before="10" w:line="249" w:lineRule="auto"/>
        <w:ind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устройство пр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едупредительной громкоговорящей связи по охране водных запретных зон верхнего и нижнего бьефа гидроэлектростанций, а также водных запретных зон и периметра атомных и тепловых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электростанций;</w:t>
      </w:r>
    </w:p>
    <w:p w14:paraId="416E0966" w14:textId="6C983214" w:rsidR="00F73A65" w:rsidRPr="00817C5A" w:rsidRDefault="004F5F9F" w:rsidP="00817C5A">
      <w:pPr>
        <w:pStyle w:val="a5"/>
        <w:numPr>
          <w:ilvl w:val="0"/>
          <w:numId w:val="9"/>
        </w:numPr>
        <w:tabs>
          <w:tab w:val="left" w:pos="622"/>
        </w:tabs>
        <w:spacing w:before="3" w:line="249" w:lineRule="auto"/>
        <w:ind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устройство охранной сигнализации по блокировке ограждений и отдел</w:t>
      </w:r>
      <w:r w:rsidRPr="00817C5A">
        <w:rPr>
          <w:rFonts w:ascii="Commissioner" w:hAnsi="Commissioner"/>
          <w:sz w:val="24"/>
          <w:szCs w:val="24"/>
          <w:lang w:val="ru-RU"/>
        </w:rPr>
        <w:t>ьных складских и производственных помещений (указать проектируемую систему охранной сигнализации по блокировке ограждения,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перечислить</w:t>
      </w:r>
      <w:r w:rsidR="00817C5A">
        <w:rPr>
          <w:rFonts w:ascii="Commissioner" w:hAnsi="Commissioner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п</w:t>
      </w:r>
      <w:r w:rsidRPr="00817C5A">
        <w:rPr>
          <w:rFonts w:ascii="Commissioner" w:hAnsi="Commissioner"/>
          <w:sz w:val="24"/>
          <w:szCs w:val="24"/>
          <w:lang w:val="ru-RU"/>
        </w:rPr>
        <w:t>одлежащие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блокировке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>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указать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тип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приемной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аппаратуры</w:t>
      </w:r>
      <w:r w:rsidR="00817C5A">
        <w:rPr>
          <w:rFonts w:ascii="Commissioner" w:hAnsi="Commissioner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сигнализации);</w:t>
      </w:r>
    </w:p>
    <w:p w14:paraId="356B531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24"/>
        </w:tabs>
        <w:spacing w:line="249" w:lineRule="auto"/>
        <w:ind w:right="115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тропы служебных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нарядов по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электростанции,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подстанции;</w:t>
      </w:r>
    </w:p>
    <w:p w14:paraId="715E71D0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69"/>
        </w:tabs>
        <w:spacing w:before="2" w:line="249" w:lineRule="auto"/>
        <w:ind w:right="120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обеспечение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служебно-бытовыми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помещениями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(указать,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где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</w:t>
      </w:r>
      <w:r w:rsidRPr="00817C5A">
        <w:rPr>
          <w:rFonts w:ascii="Commissioner" w:hAnsi="Commissioner"/>
          <w:sz w:val="24"/>
          <w:szCs w:val="24"/>
          <w:lang w:val="ru-RU"/>
        </w:rPr>
        <w:t>ируется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помещение и бюро пропусков, перечислить комнаты и указать их размеры);</w:t>
      </w:r>
    </w:p>
    <w:p w14:paraId="4F413312" w14:textId="77777777" w:rsidR="00F73A65" w:rsidRPr="00817C5A" w:rsidRDefault="004F5F9F">
      <w:pPr>
        <w:pStyle w:val="a3"/>
        <w:spacing w:before="1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б)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генеральный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план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(или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выкопировка</w:t>
      </w:r>
      <w:proofErr w:type="spellEnd"/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него)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масштабе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1:500,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1:1000,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крупных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1:2000</w:t>
      </w:r>
    </w:p>
    <w:p w14:paraId="135112C8" w14:textId="77777777" w:rsidR="00F73A65" w:rsidRPr="00817C5A" w:rsidRDefault="004F5F9F">
      <w:pPr>
        <w:pStyle w:val="a3"/>
        <w:ind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экспликацией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производственных,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вспомогательных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сооружений.</w:t>
      </w:r>
    </w:p>
    <w:p w14:paraId="284A42F2" w14:textId="77777777" w:rsidR="00F73A65" w:rsidRPr="00817C5A" w:rsidRDefault="004F5F9F">
      <w:pPr>
        <w:pStyle w:val="a3"/>
        <w:spacing w:before="10" w:line="249" w:lineRule="auto"/>
        <w:ind w:left="357" w:right="3016" w:firstLine="0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Охранные мероприятия на генплане должны быть графически выделены.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На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генплане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должны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быть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нанесены</w:t>
      </w:r>
      <w:proofErr w:type="spellEnd"/>
      <w:r w:rsidRPr="00817C5A">
        <w:rPr>
          <w:rFonts w:ascii="Commissioner" w:hAnsi="Commissioner"/>
          <w:sz w:val="24"/>
          <w:szCs w:val="24"/>
        </w:rPr>
        <w:t>:</w:t>
      </w:r>
    </w:p>
    <w:p w14:paraId="43F711E9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водоохранные</w:t>
      </w:r>
      <w:proofErr w:type="spellEnd"/>
      <w:r w:rsidRPr="00817C5A">
        <w:rPr>
          <w:rFonts w:ascii="Commissioner" w:hAnsi="Commissioner"/>
          <w:spacing w:val="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4"/>
          <w:sz w:val="24"/>
          <w:szCs w:val="24"/>
        </w:rPr>
        <w:t>зоны</w:t>
      </w:r>
      <w:proofErr w:type="spellEnd"/>
      <w:r w:rsidRPr="00817C5A">
        <w:rPr>
          <w:rFonts w:ascii="Commissioner" w:hAnsi="Commissioner"/>
          <w:spacing w:val="-4"/>
          <w:sz w:val="24"/>
          <w:szCs w:val="24"/>
        </w:rPr>
        <w:t>;</w:t>
      </w:r>
    </w:p>
    <w:p w14:paraId="7876E2D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21"/>
        </w:tabs>
        <w:spacing w:line="249" w:lineRule="auto"/>
        <w:ind w:right="117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линия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промплощадки,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мазутного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хозяйства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проектируемого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объекта;</w:t>
      </w:r>
    </w:p>
    <w:p w14:paraId="03EA6CF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дислокация</w:t>
      </w:r>
      <w:proofErr w:type="spellEnd"/>
      <w:r w:rsidRPr="00817C5A">
        <w:rPr>
          <w:rFonts w:ascii="Commissioner" w:hAnsi="Commissioner"/>
          <w:spacing w:val="2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постов</w:t>
      </w:r>
      <w:proofErr w:type="spellEnd"/>
      <w:r w:rsidRPr="00817C5A">
        <w:rPr>
          <w:rFonts w:ascii="Commissioner" w:hAnsi="Commissioner"/>
          <w:spacing w:val="2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охраны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53620AA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контрольно-проходные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проездные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прохода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людей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проезда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видов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транспорта;</w:t>
      </w:r>
    </w:p>
    <w:p w14:paraId="733E9B5A" w14:textId="77777777" w:rsidR="00F73A65" w:rsidRPr="00817C5A" w:rsidRDefault="004F5F9F">
      <w:pPr>
        <w:pStyle w:val="a3"/>
        <w:spacing w:before="10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в)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эскизы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ограждений,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ворот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будок;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применении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типовых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указываются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номера;</w:t>
      </w:r>
    </w:p>
    <w:p w14:paraId="43DAB5DE" w14:textId="77777777" w:rsidR="00F73A65" w:rsidRPr="00817C5A" w:rsidRDefault="004F5F9F">
      <w:pPr>
        <w:pStyle w:val="a3"/>
        <w:spacing w:before="2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г)</w:t>
      </w:r>
      <w:r w:rsidRPr="00817C5A">
        <w:rPr>
          <w:rFonts w:ascii="Commissioner" w:hAnsi="Commissioner"/>
          <w:spacing w:val="7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планировочные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решения</w:t>
      </w:r>
      <w:r w:rsidRPr="00817C5A">
        <w:rPr>
          <w:rFonts w:ascii="Commissioner" w:hAnsi="Commissioner"/>
          <w:spacing w:val="7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проходных</w:t>
      </w:r>
      <w:r w:rsidRPr="00817C5A">
        <w:rPr>
          <w:rFonts w:ascii="Commissioner" w:hAnsi="Commissioner"/>
          <w:spacing w:val="7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7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помещений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(прилагается</w:t>
      </w:r>
      <w:r w:rsidRPr="00817C5A">
        <w:rPr>
          <w:rFonts w:ascii="Commissioner" w:hAnsi="Commissioner"/>
          <w:spacing w:val="7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план этажа здания, в котором размещены помещения охраны).</w:t>
      </w:r>
    </w:p>
    <w:p w14:paraId="387FEE53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36"/>
        </w:tabs>
        <w:spacing w:before="2"/>
        <w:ind w:left="735"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тепловых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посты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предусматриваются:</w:t>
      </w:r>
    </w:p>
    <w:p w14:paraId="1EE6B67A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контрольно-проходных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пунктах;</w:t>
      </w:r>
    </w:p>
    <w:p w14:paraId="13F3355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пунктах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(постоянно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действующие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автотранспортные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железнодорожные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проезды);</w:t>
      </w:r>
    </w:p>
    <w:p w14:paraId="74534930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24"/>
        </w:tabs>
        <w:spacing w:before="10" w:line="249" w:lineRule="auto"/>
        <w:ind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у расположенных вне ограждаемой территории: береговых насосных технического водоснабжения, мазутного хозяйства, открытого распредустройства напряжением 220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выше, расположенног</w:t>
      </w:r>
      <w:r w:rsidRPr="00817C5A">
        <w:rPr>
          <w:rFonts w:ascii="Commissioner" w:hAnsi="Commissioner"/>
          <w:sz w:val="24"/>
          <w:szCs w:val="24"/>
          <w:lang w:val="ru-RU"/>
        </w:rPr>
        <w:t>о 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удалении свыше 1 км от промплощадки;</w:t>
      </w:r>
    </w:p>
    <w:p w14:paraId="3A2BA1C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14"/>
        </w:tabs>
        <w:spacing w:before="3" w:line="249" w:lineRule="auto"/>
        <w:ind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подвижный пост по охране запретных зон водохранилищ, примыкающих к периметру станции (при отсутствии охранной сигнализации).</w:t>
      </w:r>
    </w:p>
    <w:p w14:paraId="36EB6747" w14:textId="77777777" w:rsidR="00F73A65" w:rsidRPr="00817C5A" w:rsidRDefault="004F5F9F">
      <w:pPr>
        <w:pStyle w:val="a3"/>
        <w:spacing w:before="2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атомных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электростанциях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дополнительно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посты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выставляются:</w:t>
      </w:r>
    </w:p>
    <w:p w14:paraId="7FE5E9E7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входа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реакторное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отделение;</w:t>
      </w:r>
    </w:p>
    <w:p w14:paraId="324B3E53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подвижные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охране,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санитарно-технической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зоны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периметра.</w:t>
      </w:r>
    </w:p>
    <w:p w14:paraId="0BA2D64A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36"/>
        </w:tabs>
        <w:spacing w:before="10"/>
        <w:ind w:left="735"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lastRenderedPageBreak/>
        <w:t>При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гидроэлектростанций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посты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предусматриваются:</w:t>
      </w:r>
    </w:p>
    <w:p w14:paraId="01038A1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на</w:t>
      </w:r>
      <w:proofErr w:type="spellEnd"/>
      <w:r w:rsidRPr="00817C5A">
        <w:rPr>
          <w:rFonts w:ascii="Commissioner" w:hAnsi="Commissioner"/>
          <w:spacing w:val="7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контрольно-проходных</w:t>
      </w:r>
      <w:proofErr w:type="spellEnd"/>
      <w:r w:rsidRPr="00817C5A">
        <w:rPr>
          <w:rFonts w:ascii="Commissioner" w:hAnsi="Commissioner"/>
          <w:spacing w:val="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пунктах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7FD5201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основных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входов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машинный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зал;</w:t>
      </w:r>
    </w:p>
    <w:p w14:paraId="2E3E0C99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входа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помещение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центрального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пульта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управления;</w:t>
      </w:r>
    </w:p>
    <w:p w14:paraId="1D76059A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входа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административный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корпус;</w:t>
      </w:r>
    </w:p>
    <w:p w14:paraId="53C1AB6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щитового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отделения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ГЭС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стороны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нижнего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верхнего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бьефа;</w:t>
      </w:r>
    </w:p>
    <w:p w14:paraId="47D87830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330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выше,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расположенных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удалении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свыше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км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помещения;</w:t>
      </w:r>
    </w:p>
    <w:p w14:paraId="56879C02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магистральных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автотранспортных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железнодорожных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переездах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через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плотину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ГЭС;</w:t>
      </w:r>
    </w:p>
    <w:p w14:paraId="2B78D903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по</w:t>
      </w:r>
      <w:proofErr w:type="spellEnd"/>
      <w:r w:rsidRPr="00817C5A">
        <w:rPr>
          <w:rFonts w:ascii="Commissioner" w:hAnsi="Commissioner"/>
          <w:spacing w:val="7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гребню</w:t>
      </w:r>
      <w:proofErr w:type="spellEnd"/>
      <w:r w:rsidRPr="00817C5A">
        <w:rPr>
          <w:rFonts w:ascii="Commissioner" w:hAnsi="Commissioner"/>
          <w:spacing w:val="8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плотины</w:t>
      </w:r>
      <w:proofErr w:type="spellEnd"/>
      <w:r w:rsidRPr="00817C5A">
        <w:rPr>
          <w:rFonts w:ascii="Commissioner" w:hAnsi="Commissioner"/>
          <w:spacing w:val="6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1</w:t>
      </w:r>
      <w:r w:rsidRPr="00817C5A">
        <w:rPr>
          <w:rFonts w:ascii="Commissioner" w:hAnsi="Commissioner"/>
          <w:spacing w:val="8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-</w:t>
      </w:r>
      <w:r w:rsidRPr="00817C5A">
        <w:rPr>
          <w:rFonts w:ascii="Commissioner" w:hAnsi="Commissioner"/>
          <w:spacing w:val="7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2</w:t>
      </w:r>
      <w:r w:rsidRPr="00817C5A">
        <w:rPr>
          <w:rFonts w:ascii="Commissioner" w:hAnsi="Commissioner"/>
          <w:spacing w:val="7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поста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562A0B39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базы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материально-технического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снабжения.</w:t>
      </w:r>
    </w:p>
    <w:p w14:paraId="25FD8052" w14:textId="77777777" w:rsidR="00F73A65" w:rsidRPr="00817C5A" w:rsidRDefault="004F5F9F">
      <w:pPr>
        <w:spacing w:before="119"/>
        <w:ind w:left="101" w:right="115" w:firstLine="25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b/>
          <w:spacing w:val="12"/>
          <w:sz w:val="24"/>
          <w:szCs w:val="24"/>
          <w:lang w:val="ru-RU"/>
        </w:rPr>
        <w:t>Приме</w:t>
      </w:r>
      <w:r w:rsidRPr="00817C5A">
        <w:rPr>
          <w:rFonts w:ascii="Commissioner" w:hAnsi="Commissioner"/>
          <w:b/>
          <w:spacing w:val="-12"/>
          <w:sz w:val="24"/>
          <w:szCs w:val="24"/>
          <w:lang w:val="ru-RU"/>
        </w:rPr>
        <w:t xml:space="preserve"> </w:t>
      </w:r>
      <w:proofErr w:type="spellStart"/>
      <w:proofErr w:type="gramStart"/>
      <w:r w:rsidRPr="00817C5A">
        <w:rPr>
          <w:rFonts w:ascii="Commissioner" w:hAnsi="Commissioner"/>
          <w:b/>
          <w:spacing w:val="15"/>
          <w:sz w:val="24"/>
          <w:szCs w:val="24"/>
          <w:lang w:val="ru-RU"/>
        </w:rPr>
        <w:t>чания</w:t>
      </w:r>
      <w:proofErr w:type="spellEnd"/>
      <w:r w:rsidRPr="00817C5A">
        <w:rPr>
          <w:rFonts w:ascii="Commissioner" w:hAnsi="Commissioner"/>
          <w:b/>
          <w:spacing w:val="-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:</w:t>
      </w:r>
      <w:proofErr w:type="gramEnd"/>
      <w:r w:rsidRPr="00817C5A">
        <w:rPr>
          <w:rFonts w:ascii="Commissioner" w:hAnsi="Commissioner"/>
          <w:spacing w:val="-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1. Посты охраны у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входа в машинный зал и центральный пульт управления должны предусматриваться при отсутствии на ГЭС контрольно-проходного пункта или размещения этих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 таким образом, что они не могут охраняться одним постом.</w:t>
      </w:r>
    </w:p>
    <w:p w14:paraId="093091E0" w14:textId="77777777" w:rsidR="00F73A65" w:rsidRPr="00817C5A" w:rsidRDefault="004F5F9F">
      <w:pPr>
        <w:pStyle w:val="a5"/>
        <w:numPr>
          <w:ilvl w:val="0"/>
          <w:numId w:val="7"/>
        </w:numPr>
        <w:tabs>
          <w:tab w:val="left" w:pos="554"/>
        </w:tabs>
        <w:spacing w:before="0"/>
        <w:ind w:right="107" w:firstLine="25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В тех случаях, когда контрольно-проходной </w:t>
      </w:r>
      <w:r w:rsidRPr="00817C5A">
        <w:rPr>
          <w:rFonts w:ascii="Commissioner" w:hAnsi="Commissioner"/>
          <w:sz w:val="24"/>
          <w:szCs w:val="24"/>
          <w:lang w:val="ru-RU"/>
        </w:rPr>
        <w:t>пункт полностью обеспечивает охрану входов в машинный зал, центральный пульт управления и трансформаторные площадки, щитовое отделение, а также при расположении ОРУ на ограждаемой территории ГЭС, в зависимости от конкретных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местных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 допускается совм</w:t>
      </w:r>
      <w:r w:rsidRPr="00817C5A">
        <w:rPr>
          <w:rFonts w:ascii="Commissioner" w:hAnsi="Commissioner"/>
          <w:sz w:val="24"/>
          <w:szCs w:val="24"/>
          <w:lang w:val="ru-RU"/>
        </w:rPr>
        <w:t>ещение отдельных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постов, предусмотренных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в п.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2.3</w:t>
      </w:r>
      <w:r w:rsidRPr="00817C5A">
        <w:rPr>
          <w:rFonts w:ascii="Commissioner" w:hAnsi="Commissioner"/>
          <w:sz w:val="24"/>
          <w:szCs w:val="24"/>
          <w:lang w:val="ru-RU"/>
        </w:rPr>
        <w:t>.</w:t>
      </w:r>
    </w:p>
    <w:p w14:paraId="2758E7D0" w14:textId="77777777" w:rsidR="00F73A65" w:rsidRPr="00817C5A" w:rsidRDefault="004F5F9F">
      <w:pPr>
        <w:pStyle w:val="a5"/>
        <w:numPr>
          <w:ilvl w:val="0"/>
          <w:numId w:val="7"/>
        </w:numPr>
        <w:tabs>
          <w:tab w:val="left" w:pos="537"/>
        </w:tabs>
        <w:spacing w:before="0" w:line="207" w:lineRule="exact"/>
        <w:ind w:left="536" w:hanging="181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Два</w:t>
      </w:r>
      <w:r w:rsidRPr="00817C5A">
        <w:rPr>
          <w:rFonts w:ascii="Commissioner" w:hAnsi="Commissioner"/>
          <w:spacing w:val="-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поста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гребню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плотины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предусматриваются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 крупных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ГЭС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большой</w:t>
      </w:r>
      <w:r w:rsidRPr="00817C5A">
        <w:rPr>
          <w:rFonts w:ascii="Commissioner" w:hAnsi="Commissioner"/>
          <w:spacing w:val="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протяженностью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плотины.</w:t>
      </w:r>
    </w:p>
    <w:p w14:paraId="18C1DB33" w14:textId="77777777" w:rsidR="00F73A65" w:rsidRPr="00817C5A" w:rsidRDefault="004F5F9F">
      <w:pPr>
        <w:ind w:left="101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указанные посты возлагается охрана входов (с верхних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отметок) в потерну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плотины, охрана верхнего и нижнего бьефа, а также других сооружений ГЭС.</w:t>
      </w:r>
    </w:p>
    <w:p w14:paraId="6002F5B0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857"/>
        </w:tabs>
        <w:spacing w:before="116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соответствующем обосновании, учитывая конкретные местные условия, особенности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компоновки комплекса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произ</w:t>
      </w:r>
      <w:r w:rsidRPr="00817C5A">
        <w:rPr>
          <w:rFonts w:ascii="Commissioner" w:hAnsi="Commissioner"/>
          <w:sz w:val="24"/>
          <w:szCs w:val="24"/>
          <w:lang w:val="ru-RU"/>
        </w:rPr>
        <w:t>водственных 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 здании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проектируемых электростанций и подстанций, посты охраны могут быть установлены в пунктах, не предусмотренных настоящей инструкцией.</w:t>
      </w:r>
    </w:p>
    <w:p w14:paraId="6C9849AF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841"/>
        </w:tabs>
        <w:spacing w:before="4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период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строительства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осуществляется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временной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схе</w:t>
      </w:r>
      <w:r w:rsidRPr="00817C5A">
        <w:rPr>
          <w:rFonts w:ascii="Commissioner" w:hAnsi="Commissioner"/>
          <w:sz w:val="24"/>
          <w:szCs w:val="24"/>
          <w:lang w:val="ru-RU"/>
        </w:rPr>
        <w:t>ме. Количество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дислокация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определяются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руководством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строительства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дирекцией строящейся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электростанции,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зависимости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конкретных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условий.</w:t>
      </w:r>
    </w:p>
    <w:p w14:paraId="294FBC3B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76"/>
        </w:tabs>
        <w:spacing w:before="2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Численность военизированной охраны проектируемого предприятия определяется по количеству выставляемых постов из расчета:</w:t>
      </w:r>
    </w:p>
    <w:p w14:paraId="7F03DEE8" w14:textId="74B1E218" w:rsidR="00817C5A" w:rsidRDefault="004F5F9F" w:rsidP="00817C5A">
      <w:pPr>
        <w:pStyle w:val="a3"/>
        <w:spacing w:before="110" w:line="249" w:lineRule="auto"/>
        <w:ind w:left="284" w:right="4" w:hanging="2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на один суточный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пост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 xml:space="preserve"> 6 стрелков</w:t>
      </w:r>
    </w:p>
    <w:p w14:paraId="4CF75C14" w14:textId="77777777" w:rsidR="00817C5A" w:rsidRDefault="004F5F9F" w:rsidP="00817C5A">
      <w:pPr>
        <w:pStyle w:val="a3"/>
        <w:spacing w:before="110" w:line="249" w:lineRule="auto"/>
        <w:ind w:left="284" w:right="4" w:hanging="28"/>
        <w:jc w:val="both"/>
        <w:rPr>
          <w:rFonts w:ascii="Commissioner" w:hAnsi="Commissioner"/>
          <w:spacing w:val="40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двухсменный пост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  </w:t>
      </w:r>
      <w:r w:rsidRPr="00817C5A">
        <w:rPr>
          <w:rFonts w:ascii="Commissioner" w:hAnsi="Commissioner"/>
          <w:sz w:val="24"/>
          <w:szCs w:val="24"/>
          <w:lang w:val="ru-RU"/>
        </w:rPr>
        <w:t>- 4 стрелка</w:t>
      </w:r>
    </w:p>
    <w:p w14:paraId="6238E381" w14:textId="5D38283A" w:rsidR="00817C5A" w:rsidRDefault="004F5F9F" w:rsidP="00817C5A">
      <w:pPr>
        <w:pStyle w:val="a3"/>
        <w:spacing w:before="110" w:line="249" w:lineRule="auto"/>
        <w:ind w:left="284" w:right="4" w:hanging="28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на полусуточный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пост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 xml:space="preserve"> 3 стрелк</w:t>
      </w:r>
      <w:r w:rsidR="00817C5A">
        <w:rPr>
          <w:rFonts w:ascii="Commissioner" w:hAnsi="Commissioner"/>
          <w:sz w:val="24"/>
          <w:szCs w:val="24"/>
          <w:lang w:val="ru-RU"/>
        </w:rPr>
        <w:t>а</w:t>
      </w:r>
    </w:p>
    <w:p w14:paraId="01F0307D" w14:textId="1D2CFED5" w:rsidR="00F73A65" w:rsidRPr="00817C5A" w:rsidRDefault="004F5F9F" w:rsidP="00817C5A">
      <w:pPr>
        <w:pStyle w:val="a3"/>
        <w:spacing w:before="110" w:line="249" w:lineRule="auto"/>
        <w:ind w:left="284" w:right="4" w:hanging="28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односменный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ст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стрелка</w:t>
      </w:r>
    </w:p>
    <w:p w14:paraId="7680D5D1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77"/>
        </w:tabs>
        <w:spacing w:before="119" w:line="249" w:lineRule="auto"/>
        <w:ind w:left="101" w:right="120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зависимости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проектируемого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подразделение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 именуется командой или отрядом.</w:t>
      </w:r>
    </w:p>
    <w:p w14:paraId="4797ABCA" w14:textId="77777777" w:rsidR="00F73A65" w:rsidRPr="00817C5A" w:rsidRDefault="004F5F9F">
      <w:pPr>
        <w:pStyle w:val="a3"/>
        <w:spacing w:before="2" w:line="249" w:lineRule="auto"/>
        <w:ind w:left="357" w:right="1199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Команда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предусматривается при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15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60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человек,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отряд -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свыше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60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человек. В состав команды включаются:</w:t>
      </w:r>
    </w:p>
    <w:p w14:paraId="20A62E57" w14:textId="77777777" w:rsidR="00F73A65" w:rsidRPr="00817C5A" w:rsidRDefault="004F5F9F">
      <w:pPr>
        <w:pStyle w:val="a3"/>
        <w:tabs>
          <w:tab w:val="left" w:pos="6712"/>
        </w:tabs>
        <w:spacing w:before="1"/>
        <w:ind w:left="62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команды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1</w:t>
      </w:r>
    </w:p>
    <w:p w14:paraId="224C7DCC" w14:textId="77777777" w:rsidR="00F73A65" w:rsidRPr="00817C5A" w:rsidRDefault="004F5F9F">
      <w:pPr>
        <w:pStyle w:val="a3"/>
        <w:tabs>
          <w:tab w:val="left" w:pos="6694"/>
        </w:tabs>
        <w:ind w:left="62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зам.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команды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1</w:t>
      </w:r>
    </w:p>
    <w:p w14:paraId="6B82CBCE" w14:textId="77777777" w:rsidR="00F73A65" w:rsidRPr="00817C5A" w:rsidRDefault="004F5F9F">
      <w:pPr>
        <w:pStyle w:val="a3"/>
        <w:tabs>
          <w:tab w:val="left" w:pos="6704"/>
        </w:tabs>
        <w:spacing w:before="10"/>
        <w:ind w:left="62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дежурный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бюро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пропусков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1</w:t>
      </w:r>
    </w:p>
    <w:p w14:paraId="13D18FBB" w14:textId="77777777" w:rsidR="00F73A65" w:rsidRPr="00817C5A" w:rsidRDefault="004F5F9F">
      <w:pPr>
        <w:pStyle w:val="a3"/>
        <w:tabs>
          <w:tab w:val="left" w:pos="6712"/>
        </w:tabs>
        <w:ind w:left="62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начальники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групп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(караулов)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4</w:t>
      </w:r>
    </w:p>
    <w:p w14:paraId="6983B001" w14:textId="77777777" w:rsidR="00F73A65" w:rsidRPr="00817C5A" w:rsidRDefault="004F5F9F">
      <w:pPr>
        <w:pStyle w:val="a3"/>
        <w:spacing w:before="10"/>
        <w:ind w:left="62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командиры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отделений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(помощники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нач.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караула</w:t>
      </w:r>
    </w:p>
    <w:p w14:paraId="7C04039B" w14:textId="77777777" w:rsidR="00F73A65" w:rsidRPr="00817C5A" w:rsidRDefault="004F5F9F">
      <w:pPr>
        <w:pStyle w:val="a3"/>
        <w:tabs>
          <w:tab w:val="left" w:pos="6704"/>
        </w:tabs>
        <w:spacing w:line="249" w:lineRule="auto"/>
        <w:ind w:left="620" w:right="3255" w:hanging="1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наличии 10 постов и более)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-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4 техник (ст. техник) по техническим средствам охраны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ab/>
      </w:r>
      <w:r w:rsidRPr="00817C5A">
        <w:rPr>
          <w:rFonts w:ascii="Commissioner" w:hAnsi="Commissioner"/>
          <w:spacing w:val="-14"/>
          <w:sz w:val="24"/>
          <w:szCs w:val="24"/>
          <w:lang w:val="ru-RU"/>
        </w:rPr>
        <w:t xml:space="preserve"> -</w:t>
      </w:r>
      <w:r w:rsidRPr="00817C5A">
        <w:rPr>
          <w:rFonts w:ascii="Commissioner" w:hAnsi="Commissioner"/>
          <w:spacing w:val="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4"/>
          <w:sz w:val="24"/>
          <w:szCs w:val="24"/>
          <w:lang w:val="ru-RU"/>
        </w:rPr>
        <w:t>1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стрелки (по количеству постов)</w:t>
      </w:r>
    </w:p>
    <w:p w14:paraId="410B4B11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состав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отряда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включаются:</w:t>
      </w:r>
    </w:p>
    <w:p w14:paraId="694BAB75" w14:textId="77777777" w:rsidR="00F73A65" w:rsidRPr="00817C5A" w:rsidRDefault="004F5F9F">
      <w:pPr>
        <w:pStyle w:val="a3"/>
        <w:tabs>
          <w:tab w:val="left" w:pos="6727"/>
        </w:tabs>
        <w:ind w:left="616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отряда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1</w:t>
      </w:r>
    </w:p>
    <w:p w14:paraId="16FD9101" w14:textId="77777777" w:rsidR="00F73A65" w:rsidRPr="00817C5A" w:rsidRDefault="004F5F9F">
      <w:pPr>
        <w:pStyle w:val="a3"/>
        <w:tabs>
          <w:tab w:val="left" w:pos="6709"/>
        </w:tabs>
        <w:spacing w:before="10"/>
        <w:ind w:left="616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зам.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отряда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1</w:t>
      </w:r>
    </w:p>
    <w:p w14:paraId="18B0A39D" w14:textId="77777777" w:rsidR="00F73A65" w:rsidRPr="00817C5A" w:rsidRDefault="004F5F9F">
      <w:pPr>
        <w:pStyle w:val="a3"/>
        <w:tabs>
          <w:tab w:val="left" w:pos="6637"/>
          <w:tab w:val="left" w:pos="6700"/>
        </w:tabs>
        <w:spacing w:line="249" w:lineRule="auto"/>
        <w:ind w:left="616" w:right="326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начальники команд или групп (они же начальники караулов)</w:t>
      </w:r>
      <w:r w:rsidRPr="00817C5A">
        <w:rPr>
          <w:rFonts w:ascii="Commissioner" w:hAnsi="Commissioner"/>
          <w:sz w:val="24"/>
          <w:szCs w:val="24"/>
          <w:lang w:val="ru-RU"/>
        </w:rPr>
        <w:tab/>
        <w:t>- 4 начальник или дежурный бюро пропусков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-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 командиры отделений (помощники нач. караулов</w:t>
      </w:r>
    </w:p>
    <w:p w14:paraId="4B81861E" w14:textId="77777777" w:rsidR="00F73A65" w:rsidRPr="00817C5A" w:rsidRDefault="004F5F9F">
      <w:pPr>
        <w:pStyle w:val="a3"/>
        <w:tabs>
          <w:tab w:val="left" w:pos="6709"/>
        </w:tabs>
        <w:spacing w:before="3" w:line="249" w:lineRule="auto"/>
        <w:ind w:left="616" w:right="3241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численности 10 постов и более)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-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 xml:space="preserve">4 </w:t>
      </w:r>
      <w:r w:rsidRPr="00817C5A">
        <w:rPr>
          <w:rFonts w:ascii="Commissioner" w:hAnsi="Commissioner"/>
          <w:sz w:val="24"/>
          <w:szCs w:val="24"/>
          <w:lang w:val="ru-RU"/>
        </w:rPr>
        <w:t>техник (ст. техник) по техническим средствам охраны</w:t>
      </w:r>
      <w:r w:rsidRPr="00817C5A">
        <w:rPr>
          <w:rFonts w:ascii="Commissioner" w:hAnsi="Commissioner"/>
          <w:sz w:val="24"/>
          <w:szCs w:val="24"/>
          <w:lang w:val="ru-RU"/>
        </w:rPr>
        <w:tab/>
        <w:t>-</w:t>
      </w:r>
      <w:r w:rsidRPr="00817C5A">
        <w:rPr>
          <w:rFonts w:ascii="Commissioner" w:hAnsi="Commissioner"/>
          <w:spacing w:val="-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 стрелки (по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количеству постов)</w:t>
      </w:r>
    </w:p>
    <w:p w14:paraId="4302FCB2" w14:textId="24C1F370" w:rsidR="00F73A65" w:rsidRPr="00817C5A" w:rsidRDefault="004F5F9F">
      <w:pPr>
        <w:spacing w:before="111"/>
        <w:ind w:left="101" w:right="119" w:firstLine="25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b/>
          <w:spacing w:val="12"/>
          <w:sz w:val="24"/>
          <w:szCs w:val="24"/>
          <w:lang w:val="ru-RU"/>
        </w:rPr>
        <w:t>Приме</w:t>
      </w:r>
      <w:r w:rsidRPr="00817C5A">
        <w:rPr>
          <w:rFonts w:ascii="Commissioner" w:hAnsi="Commissioner"/>
          <w:b/>
          <w:spacing w:val="15"/>
          <w:sz w:val="24"/>
          <w:szCs w:val="24"/>
          <w:lang w:val="ru-RU"/>
        </w:rPr>
        <w:t>чание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. При организации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мотопатрульной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службы и составе подразделения охраны предусматриваются водители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мотоциклов.</w:t>
      </w:r>
    </w:p>
    <w:p w14:paraId="64A523A9" w14:textId="77777777" w:rsidR="00F73A65" w:rsidRPr="00817C5A" w:rsidRDefault="004F5F9F">
      <w:pPr>
        <w:pStyle w:val="a5"/>
        <w:numPr>
          <w:ilvl w:val="1"/>
          <w:numId w:val="8"/>
        </w:numPr>
        <w:tabs>
          <w:tab w:val="left" w:pos="779"/>
        </w:tabs>
        <w:spacing w:before="116" w:line="249" w:lineRule="auto"/>
        <w:ind w:left="101" w:right="116" w:firstLine="255"/>
        <w:jc w:val="both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При проектировании подстанций напряжением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выше, а также особо важных узловых подстанций напряжением 220 и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предусматривается один пост военизированной охраны с общей численностью </w:t>
      </w:r>
      <w:r w:rsidRPr="00817C5A">
        <w:rPr>
          <w:rFonts w:ascii="Commissioner" w:hAnsi="Commissioner"/>
          <w:sz w:val="24"/>
          <w:szCs w:val="24"/>
        </w:rPr>
        <w:t xml:space="preserve">7 </w:t>
      </w:r>
      <w:proofErr w:type="spellStart"/>
      <w:r w:rsidRPr="00817C5A">
        <w:rPr>
          <w:rFonts w:ascii="Commissioner" w:hAnsi="Commissioner"/>
          <w:sz w:val="24"/>
          <w:szCs w:val="24"/>
        </w:rPr>
        <w:t>человек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(6 </w:t>
      </w:r>
      <w:proofErr w:type="spellStart"/>
      <w:r w:rsidRPr="00817C5A">
        <w:rPr>
          <w:rFonts w:ascii="Commissioner" w:hAnsi="Commissioner"/>
          <w:sz w:val="24"/>
          <w:szCs w:val="24"/>
        </w:rPr>
        <w:t>стрелков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и </w:t>
      </w:r>
      <w:proofErr w:type="spellStart"/>
      <w:r w:rsidRPr="00817C5A">
        <w:rPr>
          <w:rFonts w:ascii="Commissioner" w:hAnsi="Commissioner"/>
          <w:sz w:val="24"/>
          <w:szCs w:val="24"/>
        </w:rPr>
        <w:t>командир</w:t>
      </w:r>
      <w:proofErr w:type="spellEnd"/>
      <w:r w:rsidRPr="00817C5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отделения</w:t>
      </w:r>
      <w:proofErr w:type="spellEnd"/>
      <w:r w:rsidRPr="00817C5A">
        <w:rPr>
          <w:rFonts w:ascii="Commissioner" w:hAnsi="Commissioner"/>
          <w:sz w:val="24"/>
          <w:szCs w:val="24"/>
        </w:rPr>
        <w:t>).</w:t>
      </w:r>
    </w:p>
    <w:p w14:paraId="2E55F2EC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Пост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</w:t>
      </w:r>
      <w:r w:rsidRPr="00817C5A">
        <w:rPr>
          <w:rFonts w:ascii="Commissioner" w:hAnsi="Commissioner"/>
          <w:sz w:val="24"/>
          <w:szCs w:val="24"/>
          <w:lang w:val="ru-RU"/>
        </w:rPr>
        <w:t>ной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следует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размещать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проходном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подстанции.</w:t>
      </w:r>
    </w:p>
    <w:p w14:paraId="32550A1F" w14:textId="77777777" w:rsidR="00F73A65" w:rsidRPr="00817C5A" w:rsidRDefault="004F5F9F">
      <w:pPr>
        <w:pStyle w:val="1"/>
        <w:ind w:left="2258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t>3.</w:t>
      </w:r>
      <w:r w:rsidRPr="00817C5A">
        <w:rPr>
          <w:rFonts w:ascii="Commissioner" w:hAnsi="Commissioner"/>
          <w:spacing w:val="15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ИНЖЕНЕРНО-ТЕХНИЧЕСКИЕ</w:t>
      </w:r>
      <w:r w:rsidRPr="00817C5A">
        <w:rPr>
          <w:rFonts w:ascii="Commissioner" w:hAnsi="Commissioner"/>
          <w:spacing w:val="16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СРЕДСТВА</w:t>
      </w:r>
      <w:r w:rsidRPr="00817C5A">
        <w:rPr>
          <w:rFonts w:ascii="Commissioner" w:hAnsi="Commissioner"/>
          <w:spacing w:val="13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</w:rPr>
        <w:t>ОХРАНЫ</w:t>
      </w:r>
    </w:p>
    <w:p w14:paraId="03721E8F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36"/>
        </w:tabs>
        <w:spacing w:before="110"/>
        <w:ind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Комплекс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инженерно-технических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должен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обеспечивать:</w:t>
      </w:r>
    </w:p>
    <w:p w14:paraId="4C0AF88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надежность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объекта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любое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время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суток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времени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года;</w:t>
      </w:r>
    </w:p>
    <w:p w14:paraId="5BECAC0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25"/>
        </w:tabs>
        <w:spacing w:line="249" w:lineRule="auto"/>
        <w:ind w:right="114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создание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подразделению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нормальных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выполнения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задач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любое время суток и в любую погоду;</w:t>
      </w:r>
    </w:p>
    <w:p w14:paraId="218F8A37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оперативное</w:t>
      </w:r>
      <w:proofErr w:type="spellEnd"/>
      <w:r w:rsidRPr="00817C5A">
        <w:rPr>
          <w:rFonts w:ascii="Commissioner" w:hAnsi="Commissioner"/>
          <w:spacing w:val="2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управление</w:t>
      </w:r>
      <w:proofErr w:type="spellEnd"/>
      <w:r w:rsidRPr="00817C5A">
        <w:rPr>
          <w:rFonts w:ascii="Commissioner" w:hAnsi="Commissioner"/>
          <w:spacing w:val="2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служебными</w:t>
      </w:r>
      <w:proofErr w:type="spellEnd"/>
      <w:r w:rsidRPr="00817C5A">
        <w:rPr>
          <w:rFonts w:ascii="Commissioner" w:hAnsi="Commissioner"/>
          <w:spacing w:val="2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нарядами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1AB63062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01"/>
        </w:tabs>
        <w:spacing w:before="10" w:line="249" w:lineRule="auto"/>
        <w:ind w:right="118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немедленную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подачу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тревоги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попытках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нарушителей проникнуть на охраняемый объект.</w:t>
      </w:r>
    </w:p>
    <w:p w14:paraId="5A6ACF41" w14:textId="77777777" w:rsidR="00F73A65" w:rsidRPr="00817C5A" w:rsidRDefault="004F5F9F">
      <w:pPr>
        <w:pStyle w:val="2"/>
        <w:spacing w:before="110"/>
        <w:ind w:left="3225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Ограждение</w:t>
      </w:r>
      <w:proofErr w:type="spellEnd"/>
      <w:r w:rsidRPr="00817C5A">
        <w:rPr>
          <w:rFonts w:ascii="Commissioner" w:hAnsi="Commissioner"/>
          <w:spacing w:val="1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территорий</w:t>
      </w:r>
      <w:proofErr w:type="spellEnd"/>
      <w:r w:rsidRPr="00817C5A">
        <w:rPr>
          <w:rFonts w:ascii="Commissioner" w:hAnsi="Commissioner"/>
          <w:spacing w:val="1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предприятий</w:t>
      </w:r>
      <w:proofErr w:type="spellEnd"/>
    </w:p>
    <w:p w14:paraId="4E9DDE8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28"/>
        </w:tabs>
        <w:spacing w:before="109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Ограждение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территории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предприятия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является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основным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элементом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инженерно-технических средств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предназначено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исключения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случаев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лиц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транспорта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 охраняемый объект и с объекта вне контрольно-пропускного пункта.</w:t>
      </w:r>
    </w:p>
    <w:p w14:paraId="196EF32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45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строительстве новых и реконструкции действующих энергетических предприятий ограждению подлежат территории площадок электростанций, подстанций и других сооружений в соответст</w:t>
      </w:r>
      <w:r w:rsidRPr="00817C5A">
        <w:rPr>
          <w:rFonts w:ascii="Commissioner" w:hAnsi="Commissioner"/>
          <w:sz w:val="24"/>
          <w:szCs w:val="24"/>
          <w:lang w:val="ru-RU"/>
        </w:rPr>
        <w:t>вии с действующими СНиП.</w:t>
      </w:r>
    </w:p>
    <w:p w14:paraId="507300A6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64"/>
        </w:tabs>
        <w:spacing w:before="3" w:line="249" w:lineRule="auto"/>
        <w:ind w:left="101" w:right="112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подводящих и отводящих открытых каналах в местах пересечения их с оградой должны быть установлены решетки или другие системы защиты и сигнализации, исключающие проникновение через каналы посторонних лиц на ТЭС, АЭС.</w:t>
      </w:r>
    </w:p>
    <w:p w14:paraId="66ECC635" w14:textId="77777777" w:rsidR="00F73A65" w:rsidRPr="00817C5A" w:rsidRDefault="004F5F9F">
      <w:pPr>
        <w:pStyle w:val="a3"/>
        <w:spacing w:before="2" w:line="249" w:lineRule="auto"/>
        <w:ind w:left="102" w:right="11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Конструкция </w:t>
      </w:r>
      <w:r w:rsidRPr="00817C5A">
        <w:rPr>
          <w:rFonts w:ascii="Commissioner" w:hAnsi="Commissioner"/>
          <w:sz w:val="24"/>
          <w:szCs w:val="24"/>
          <w:lang w:val="ru-RU"/>
        </w:rPr>
        <w:t>защитных решеток и сигнализации выбирается в зависимости от вида, размеров канала и местных условий.</w:t>
      </w:r>
    </w:p>
    <w:p w14:paraId="247CBA4B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91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 случаях, когда через гидроэнергетические сооружения проходят транзитные транспортные и пешеходные переходы предусматривается ограждение участков территор</w:t>
      </w:r>
      <w:r w:rsidRPr="00817C5A">
        <w:rPr>
          <w:rFonts w:ascii="Commissioner" w:hAnsi="Commissioner"/>
          <w:sz w:val="24"/>
          <w:szCs w:val="24"/>
          <w:lang w:val="ru-RU"/>
        </w:rPr>
        <w:t>ии и транзитных переходов для исключения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доступа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посторонних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лиц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промплощадку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отдельным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зданиям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сооружениям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ГЭС.</w:t>
      </w:r>
    </w:p>
    <w:p w14:paraId="60039D52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46"/>
        </w:tabs>
        <w:spacing w:before="3" w:line="249" w:lineRule="auto"/>
        <w:ind w:left="101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 зависимости от климатических условий, рельефа местности и важности энергетического объекта ограждения могут быть глухими или сетчатыми высотой 2 м.</w:t>
      </w:r>
    </w:p>
    <w:p w14:paraId="05B736F9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атомных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особо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важных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должны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глухими.</w:t>
      </w:r>
    </w:p>
    <w:p w14:paraId="60C49C50" w14:textId="77777777" w:rsidR="00F73A65" w:rsidRPr="00817C5A" w:rsidRDefault="004F5F9F">
      <w:pPr>
        <w:pStyle w:val="a3"/>
        <w:spacing w:before="10" w:line="249" w:lineRule="auto"/>
        <w:ind w:right="11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зависимости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климатических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важности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высота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>наружного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ее может составлять 1,8 - 2,0 м.</w:t>
      </w:r>
    </w:p>
    <w:p w14:paraId="71AD8931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36"/>
        </w:tabs>
        <w:spacing w:before="2"/>
        <w:ind w:hanging="37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Конструкция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тип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должны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соответствовать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действующим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СНиП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color w:val="0000FF"/>
          <w:spacing w:val="-4"/>
          <w:sz w:val="24"/>
          <w:szCs w:val="24"/>
          <w:u w:val="single" w:color="0000FF"/>
          <w:lang w:val="ru-RU"/>
        </w:rPr>
        <w:t>ПУЭ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.</w:t>
      </w:r>
    </w:p>
    <w:p w14:paraId="6A4A52E2" w14:textId="7913E7BE" w:rsidR="00F73A65" w:rsidRPr="00817C5A" w:rsidRDefault="004F5F9F" w:rsidP="00817C5A">
      <w:pPr>
        <w:pStyle w:val="a3"/>
        <w:spacing w:before="10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Ограждение</w:t>
      </w:r>
      <w:r w:rsidRPr="00817C5A">
        <w:rPr>
          <w:rFonts w:ascii="Commissioner" w:hAnsi="Commissioner"/>
          <w:spacing w:val="7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65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68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максимально</w:t>
      </w:r>
      <w:r w:rsidRPr="00817C5A">
        <w:rPr>
          <w:rFonts w:ascii="Commissioner" w:hAnsi="Commissioner"/>
          <w:spacing w:val="67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прямолинейным,</w:t>
      </w:r>
      <w:r w:rsidRPr="00817C5A">
        <w:rPr>
          <w:rFonts w:ascii="Commissioner" w:hAnsi="Commissioner"/>
          <w:spacing w:val="67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без</w:t>
      </w:r>
      <w:r w:rsidRPr="00817C5A">
        <w:rPr>
          <w:rFonts w:ascii="Commissioner" w:hAnsi="Commissioner"/>
          <w:spacing w:val="62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излишних</w:t>
      </w:r>
      <w:r w:rsidRPr="00817C5A">
        <w:rPr>
          <w:rFonts w:ascii="Commissioner" w:hAnsi="Commissioner"/>
          <w:spacing w:val="65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изгибов,</w:t>
      </w:r>
      <w:r w:rsidRPr="00817C5A">
        <w:rPr>
          <w:rFonts w:ascii="Commissioner" w:hAnsi="Commissioner"/>
          <w:spacing w:val="67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ограничивающих</w:t>
      </w:r>
      <w:r w:rsidR="00817C5A">
        <w:rPr>
          <w:rFonts w:ascii="Commissioner" w:hAnsi="Commissioner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наблюдение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без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выступов,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облегчающих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его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преодоление.</w:t>
      </w:r>
    </w:p>
    <w:p w14:paraId="405A9D11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39"/>
        </w:tabs>
        <w:spacing w:line="249" w:lineRule="auto"/>
        <w:ind w:left="102" w:right="117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Ограждение промплощадки электростанции и ее сооружений должно иметь определенное архитектурное оформление, соответствующее общему анса</w:t>
      </w:r>
      <w:r w:rsidRPr="00817C5A">
        <w:rPr>
          <w:rFonts w:ascii="Commissioner" w:hAnsi="Commissioner"/>
          <w:sz w:val="24"/>
          <w:szCs w:val="24"/>
          <w:lang w:val="ru-RU"/>
        </w:rPr>
        <w:t>мблю прилегающих к нему строений или архитектуре производственных здании.</w:t>
      </w:r>
    </w:p>
    <w:p w14:paraId="6F485D67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778"/>
        </w:tabs>
        <w:spacing w:before="2" w:line="249" w:lineRule="auto"/>
        <w:ind w:left="102" w:right="111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расширении или реконструкции предприятия территория действующей части отделяется от расширяемой или реконструируемой части временным ограждением.</w:t>
      </w:r>
    </w:p>
    <w:p w14:paraId="46343C84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35"/>
        </w:tabs>
        <w:spacing w:before="2" w:line="249" w:lineRule="auto"/>
        <w:ind w:left="101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Для оперативного и технического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обслуживания средств охранной сигнализации, а также организации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обходно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-дозорной и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мотопатрульной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службы по охране объекта с внутренней стороны ограждения предусматривается 5-метровая запретная зона.</w:t>
      </w:r>
    </w:p>
    <w:p w14:paraId="5D0276C8" w14:textId="77777777" w:rsidR="00F73A65" w:rsidRPr="00817C5A" w:rsidRDefault="004F5F9F">
      <w:pPr>
        <w:pStyle w:val="a3"/>
        <w:spacing w:before="3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Запретная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зона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должна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тщательно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спланирована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расчищена,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ней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строений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 зеленых насаждений.</w:t>
      </w:r>
    </w:p>
    <w:p w14:paraId="4293C6E6" w14:textId="77777777" w:rsidR="00F73A65" w:rsidRPr="00817C5A" w:rsidRDefault="004F5F9F">
      <w:pPr>
        <w:pStyle w:val="a3"/>
        <w:spacing w:before="1"/>
        <w:ind w:left="357" w:firstLine="0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t>В</w:t>
      </w:r>
      <w:r w:rsidRPr="00817C5A">
        <w:rPr>
          <w:rFonts w:ascii="Commissioner" w:hAnsi="Commissioner"/>
          <w:spacing w:val="7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запретной</w:t>
      </w:r>
      <w:proofErr w:type="spellEnd"/>
      <w:r w:rsidRPr="00817C5A">
        <w:rPr>
          <w:rFonts w:ascii="Commissioner" w:hAnsi="Commissioner"/>
          <w:spacing w:val="1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зоне</w:t>
      </w:r>
      <w:proofErr w:type="spellEnd"/>
      <w:r w:rsidRPr="00817C5A">
        <w:rPr>
          <w:rFonts w:ascii="Commissioner" w:hAnsi="Commissioner"/>
          <w:spacing w:val="1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размещается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:</w:t>
      </w:r>
    </w:p>
    <w:p w14:paraId="3A42432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58"/>
        </w:tabs>
        <w:spacing w:line="249" w:lineRule="auto"/>
        <w:ind w:right="119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профилированная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тропа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нарядов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переходным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типом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покрытия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шириной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1,0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 расстоянии 3 - 4 м от ограды;</w:t>
      </w:r>
    </w:p>
    <w:p w14:paraId="1B1690E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линейные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сооружения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сигнализации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3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ограды;</w:t>
      </w:r>
    </w:p>
    <w:p w14:paraId="4BC192B5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средства</w:t>
      </w:r>
      <w:proofErr w:type="spellEnd"/>
      <w:r w:rsidRPr="00817C5A">
        <w:rPr>
          <w:rFonts w:ascii="Commissioner" w:hAnsi="Commissioner"/>
          <w:spacing w:val="2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телефонной</w:t>
      </w:r>
      <w:proofErr w:type="spellEnd"/>
      <w:r w:rsidRPr="00817C5A">
        <w:rPr>
          <w:rFonts w:ascii="Commissioner" w:hAnsi="Commissioner"/>
          <w:spacing w:val="2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связи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5C260AB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опоры</w:t>
      </w:r>
      <w:proofErr w:type="spellEnd"/>
      <w:r w:rsidRPr="00817C5A">
        <w:rPr>
          <w:rFonts w:ascii="Commissioner" w:hAnsi="Commissioner"/>
          <w:spacing w:val="8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охранного</w:t>
      </w:r>
      <w:proofErr w:type="spellEnd"/>
      <w:r w:rsidRPr="00817C5A">
        <w:rPr>
          <w:rFonts w:ascii="Commissioner" w:hAnsi="Commissioner"/>
          <w:spacing w:val="9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освещения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3A75C39B" w14:textId="77777777" w:rsidR="00F73A65" w:rsidRPr="00817C5A" w:rsidRDefault="004F5F9F">
      <w:pPr>
        <w:pStyle w:val="a3"/>
        <w:spacing w:before="10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Запретная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зона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всему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периметру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обозначается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указателями,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устанавливаемыми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через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каждые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50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 ясно видимыми надписями «Запретная зона, проход воспрещен».</w:t>
      </w:r>
    </w:p>
    <w:p w14:paraId="52DDE2D4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44"/>
        </w:tabs>
        <w:spacing w:before="2" w:line="249" w:lineRule="auto"/>
        <w:ind w:left="102" w:right="114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На подстанциях и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открытых распредустройствах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 xml:space="preserve"> оборудуемых охранной сигнализацией, запретная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зона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вдоль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наружной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ограды должна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отделена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ОРУ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внутренней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оградой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высотой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1,6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м.</w:t>
      </w:r>
    </w:p>
    <w:p w14:paraId="2553D0D5" w14:textId="77777777" w:rsidR="00F73A65" w:rsidRPr="00817C5A" w:rsidRDefault="004F5F9F">
      <w:pPr>
        <w:pStyle w:val="a3"/>
        <w:spacing w:before="2" w:line="249" w:lineRule="auto"/>
        <w:ind w:left="102"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выполнении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охранной сигнализации по периметру подстанции и ОРУ типа «ЩИТ», на отдельно стоящих опорах линейная часть этой сигнализации одновременно может являться ограждением запретной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зоны.</w:t>
      </w:r>
    </w:p>
    <w:p w14:paraId="1B7F51D9" w14:textId="77777777" w:rsidR="00F73A65" w:rsidRPr="00817C5A" w:rsidRDefault="004F5F9F">
      <w:pPr>
        <w:pStyle w:val="a3"/>
        <w:spacing w:before="2" w:line="249" w:lineRule="auto"/>
        <w:ind w:left="102" w:right="11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выполнении охранной сигнализации на подстанциях без постоянного штата охраны ограждение запретной зоны со стороны ОРУ не требуется.</w:t>
      </w:r>
    </w:p>
    <w:p w14:paraId="7E73BCD5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9"/>
        </w:tabs>
        <w:spacing w:before="2"/>
        <w:ind w:left="868" w:hanging="512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Запретные</w:t>
      </w:r>
      <w:r w:rsidRPr="00817C5A">
        <w:rPr>
          <w:rFonts w:ascii="Commissioner" w:hAnsi="Commissioner"/>
          <w:spacing w:val="4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нижнего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бьефа</w:t>
      </w:r>
      <w:r w:rsidRPr="00817C5A">
        <w:rPr>
          <w:rFonts w:ascii="Commissioner" w:hAnsi="Commissioner"/>
          <w:spacing w:val="4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гидроэлектростанций</w:t>
      </w:r>
      <w:r w:rsidRPr="00817C5A">
        <w:rPr>
          <w:rFonts w:ascii="Commissioner" w:hAnsi="Commissioner"/>
          <w:spacing w:val="4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обозначаются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обеих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сторон</w:t>
      </w:r>
      <w:r w:rsidRPr="00817C5A">
        <w:rPr>
          <w:rFonts w:ascii="Commissioner" w:hAnsi="Commissioner"/>
          <w:spacing w:val="4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указателями:</w:t>
      </w:r>
    </w:p>
    <w:p w14:paraId="392030C3" w14:textId="77777777" w:rsidR="00F73A65" w:rsidRPr="00817C5A" w:rsidRDefault="004F5F9F">
      <w:pPr>
        <w:pStyle w:val="a3"/>
        <w:spacing w:before="10" w:line="249" w:lineRule="auto"/>
        <w:ind w:left="102" w:right="117" w:hanging="1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«Запретная зона, проход, проезд запрещен», которые устанавливаются на удалении 200 м от плотины или здания ГЭС.</w:t>
      </w:r>
    </w:p>
    <w:p w14:paraId="22FB8C92" w14:textId="77777777" w:rsidR="00F73A65" w:rsidRPr="00817C5A" w:rsidRDefault="004F5F9F">
      <w:pPr>
        <w:pStyle w:val="2"/>
        <w:spacing w:before="110"/>
        <w:ind w:left="4053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Охранное</w:t>
      </w:r>
      <w:proofErr w:type="spellEnd"/>
      <w:r w:rsidRPr="00817C5A">
        <w:rPr>
          <w:rFonts w:ascii="Commissioner" w:hAnsi="Commissioner"/>
          <w:spacing w:val="2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освещение</w:t>
      </w:r>
      <w:proofErr w:type="spellEnd"/>
    </w:p>
    <w:p w14:paraId="274C8DD0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44"/>
        </w:tabs>
        <w:spacing w:before="109"/>
        <w:ind w:left="843" w:hanging="48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охранным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освещением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обеспечивать:</w:t>
      </w:r>
    </w:p>
    <w:p w14:paraId="3EE9370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достаточную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освещенность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запретной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тропы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наряд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ов;</w:t>
      </w:r>
    </w:p>
    <w:p w14:paraId="13F213C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непрерывность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работы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пунктах;</w:t>
      </w:r>
    </w:p>
    <w:p w14:paraId="48ED0D7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80"/>
        </w:tabs>
        <w:spacing w:line="249" w:lineRule="auto"/>
        <w:ind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возможность автоматического включения охранного освещения по всему периметру в случае срабатывания охранной сигнализации;</w:t>
      </w:r>
    </w:p>
    <w:p w14:paraId="492A37B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возможность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управления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системой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охранного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освещения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помещения.</w:t>
      </w:r>
    </w:p>
    <w:p w14:paraId="73A93FA0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1119"/>
        </w:tabs>
        <w:spacing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Охранное освещение по периметру промплощадки электростанций, открытого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распределительного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устройства,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мазутного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хозяйства,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подстанций,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 также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 сооружений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 выполняться согласно действующим СНиП и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ПУЭ</w:t>
      </w:r>
      <w:r w:rsidRPr="00817C5A">
        <w:rPr>
          <w:rFonts w:ascii="Commissioner" w:hAnsi="Commissioner"/>
          <w:sz w:val="24"/>
          <w:szCs w:val="24"/>
          <w:lang w:val="ru-RU"/>
        </w:rPr>
        <w:t>.</w:t>
      </w:r>
    </w:p>
    <w:p w14:paraId="3EFAC18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50"/>
        </w:tabs>
        <w:spacing w:before="2" w:line="249" w:lineRule="auto"/>
        <w:ind w:left="102" w:right="113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Наименьшая о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свещенность, создаваемая охранным освещением вдоль линии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границ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 xml:space="preserve"> охраняемых в ночное время площадок предприятий, должна быть не менее 0,5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лк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(на уровне земли в горизонтальной плоскости или на уровне 0,5 м от земли, на одной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>из сторон вертикальной плоскости,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перпендикулярной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линии границы).</w:t>
      </w:r>
    </w:p>
    <w:p w14:paraId="34DF412B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75"/>
        </w:tabs>
        <w:spacing w:before="4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проездных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пунктах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необходимо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установку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светильников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наружного освещения для постоянного включения в ночное время.</w:t>
      </w:r>
    </w:p>
    <w:p w14:paraId="73D3E263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81"/>
        </w:tabs>
        <w:spacing w:before="2" w:line="249" w:lineRule="auto"/>
        <w:ind w:left="102" w:right="119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охранного освещения применяются светильники наружного освещения, подвешиваемые на отд</w:t>
      </w:r>
      <w:r w:rsidRPr="00817C5A">
        <w:rPr>
          <w:rFonts w:ascii="Commissioner" w:hAnsi="Commissioner"/>
          <w:sz w:val="24"/>
          <w:szCs w:val="24"/>
          <w:lang w:val="ru-RU"/>
        </w:rPr>
        <w:t>ельно стоящих опорах 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кронштейнах, устанавливаемых 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столбах ограды.</w:t>
      </w:r>
    </w:p>
    <w:p w14:paraId="22A0F304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04"/>
        </w:tabs>
        <w:spacing w:before="1" w:line="249" w:lineRule="auto"/>
        <w:ind w:left="102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Высоту установки светильников и расстояние между ними следует предусматривать с таким расчетом,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чтобы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перекрывались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создавали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сплошную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освещенную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полосу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 внутренней стороны ограждения, шириной не менее 10 м.</w:t>
      </w:r>
    </w:p>
    <w:p w14:paraId="1397AE75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76"/>
        </w:tabs>
        <w:spacing w:before="3" w:line="249" w:lineRule="auto"/>
        <w:ind w:left="101"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Осветительные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приборы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</w:t>
      </w:r>
      <w:r w:rsidRPr="00817C5A">
        <w:rPr>
          <w:rFonts w:ascii="Commissioner" w:hAnsi="Commissioner"/>
          <w:sz w:val="24"/>
          <w:szCs w:val="24"/>
          <w:lang w:val="ru-RU"/>
        </w:rPr>
        <w:t>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закрепляются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конструкциях,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предохраняющих их от раскачивания ветром.</w:t>
      </w:r>
    </w:p>
    <w:p w14:paraId="3D0C755A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0"/>
        </w:tabs>
        <w:spacing w:before="2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Питание сети охранного освещения осуществляется самостоятельными линиями от сети рабочего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освещения.</w:t>
      </w:r>
    </w:p>
    <w:p w14:paraId="21FED60A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2"/>
        </w:tabs>
        <w:spacing w:before="1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Исходя из тактических принципов и в целях экономии электроэнергии на объектах, оборудуемых периметральной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сигнализацией,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находится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норма</w:t>
      </w:r>
      <w:r w:rsidRPr="00817C5A">
        <w:rPr>
          <w:rFonts w:ascii="Commissioner" w:hAnsi="Commissioner"/>
          <w:sz w:val="24"/>
          <w:szCs w:val="24"/>
          <w:lang w:val="ru-RU"/>
        </w:rPr>
        <w:t>льно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отключенном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состоянии.</w:t>
      </w:r>
    </w:p>
    <w:p w14:paraId="4865F707" w14:textId="77777777" w:rsidR="00F73A65" w:rsidRPr="00817C5A" w:rsidRDefault="004F5F9F">
      <w:pPr>
        <w:pStyle w:val="a3"/>
        <w:spacing w:before="2" w:line="249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Охранное освещение включается автоматически по всему периметру при получении сигнала от любого блок-участка охранной сигнализации.</w:t>
      </w:r>
    </w:p>
    <w:p w14:paraId="7329912A" w14:textId="7F888DF7" w:rsidR="00F73A65" w:rsidRPr="00817C5A" w:rsidRDefault="004F5F9F" w:rsidP="00817C5A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проверки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состояния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освещения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осмотра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запретной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зоны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ночное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время,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кроме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автоматического,</w:t>
      </w:r>
      <w:r w:rsidR="00817C5A">
        <w:rPr>
          <w:rFonts w:ascii="Commissioner" w:hAnsi="Commissioner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предусматривается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ручное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управление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охранным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освещением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помещения.</w:t>
      </w:r>
    </w:p>
    <w:p w14:paraId="1CB2E0B6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3"/>
        </w:tabs>
        <w:spacing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электростанциях и других объектах, не подлежащих оборудованию периметральной охранной сигнализацией, должно быть предусмотрено ручное включе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ние охранного освещения из караульного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помещения.</w:t>
      </w:r>
    </w:p>
    <w:p w14:paraId="156361B0" w14:textId="77777777" w:rsidR="00F73A65" w:rsidRPr="00817C5A" w:rsidRDefault="004F5F9F">
      <w:pPr>
        <w:pStyle w:val="a3"/>
        <w:spacing w:before="2" w:line="249" w:lineRule="auto"/>
        <w:ind w:right="11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подстанций без обслуживающего персонала или с дежурством на дому должно предусматриваться наружное освещение, включаемое при необходимости.</w:t>
      </w:r>
    </w:p>
    <w:p w14:paraId="20A75FED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1030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освещения контрольно-пропускных пунктов и караульного помещения должно предусматриваться два независимых источника питания - рабочее и аварийное.</w:t>
      </w:r>
    </w:p>
    <w:p w14:paraId="5017C969" w14:textId="77777777" w:rsidR="00F73A65" w:rsidRPr="00817C5A" w:rsidRDefault="004F5F9F">
      <w:pPr>
        <w:pStyle w:val="a3"/>
        <w:spacing w:before="2" w:line="249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Аварийное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выполняться на переменном </w:t>
      </w:r>
      <w:r w:rsidRPr="00817C5A">
        <w:rPr>
          <w:rFonts w:ascii="Commissioner" w:hAnsi="Commissioner"/>
          <w:sz w:val="24"/>
          <w:szCs w:val="24"/>
          <w:lang w:val="ru-RU"/>
        </w:rPr>
        <w:t>токе.</w:t>
      </w:r>
    </w:p>
    <w:p w14:paraId="3B96917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10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Освещение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водных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верхнего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нижнего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бьефа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гидроэлектростанций,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также водных запретных зон тепловых и атомных электростанций осуществляется прожекторами заливающего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света или другими световыми приборами, создающими сплошную освещенност</w:t>
      </w:r>
      <w:r w:rsidRPr="00817C5A">
        <w:rPr>
          <w:rFonts w:ascii="Commissioner" w:hAnsi="Commissioner"/>
          <w:sz w:val="24"/>
          <w:szCs w:val="24"/>
          <w:lang w:val="ru-RU"/>
        </w:rPr>
        <w:t>ь водной поверхности, шириной до 200 м от плотины или от берега.</w:t>
      </w:r>
    </w:p>
    <w:p w14:paraId="1A5777A5" w14:textId="77777777" w:rsidR="00F73A65" w:rsidRPr="00817C5A" w:rsidRDefault="004F5F9F">
      <w:pPr>
        <w:pStyle w:val="a3"/>
        <w:spacing w:before="3" w:line="249" w:lineRule="auto"/>
        <w:ind w:left="102"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Включение охранного прожекторного освещения водных запретных зон предусматривается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автоматическое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фотосопротивления,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также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ручное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каждой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группы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прожекторов.</w:t>
      </w:r>
    </w:p>
    <w:p w14:paraId="2895C09F" w14:textId="77777777" w:rsidR="00F73A65" w:rsidRPr="00817C5A" w:rsidRDefault="004F5F9F">
      <w:pPr>
        <w:pStyle w:val="2"/>
        <w:spacing w:before="110"/>
        <w:ind w:left="3248"/>
        <w:jc w:val="both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Средства</w:t>
      </w:r>
      <w:proofErr w:type="spellEnd"/>
      <w:r w:rsidRPr="00817C5A">
        <w:rPr>
          <w:rFonts w:ascii="Commissioner" w:hAnsi="Commissioner"/>
          <w:spacing w:val="1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охранной</w:t>
      </w:r>
      <w:proofErr w:type="spellEnd"/>
      <w:r w:rsidRPr="00817C5A">
        <w:rPr>
          <w:rFonts w:ascii="Commissioner" w:hAnsi="Commissioner"/>
          <w:spacing w:val="1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телефонной</w:t>
      </w:r>
      <w:proofErr w:type="spellEnd"/>
      <w:r w:rsidRPr="00817C5A">
        <w:rPr>
          <w:rFonts w:ascii="Commissioner" w:hAnsi="Commissioner"/>
          <w:spacing w:val="1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4"/>
          <w:sz w:val="24"/>
          <w:szCs w:val="24"/>
        </w:rPr>
        <w:t>связи</w:t>
      </w:r>
      <w:proofErr w:type="spellEnd"/>
    </w:p>
    <w:p w14:paraId="140B58C6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80"/>
        </w:tabs>
        <w:spacing w:before="109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проектах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энергетических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количеством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трех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и более предусматривается оперативная телефонная связь начальника караула со всеми постами охраны, начальником смены станции (ДИС), начальником охраны </w:t>
      </w:r>
      <w:r w:rsidRPr="00817C5A">
        <w:rPr>
          <w:rFonts w:ascii="Commissioner" w:hAnsi="Commissioner"/>
          <w:sz w:val="24"/>
          <w:szCs w:val="24"/>
          <w:lang w:val="ru-RU"/>
        </w:rPr>
        <w:t>и бюро пропусков.</w:t>
      </w:r>
    </w:p>
    <w:p w14:paraId="12596293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Начальник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должен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иметь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прямую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телефонную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связь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пожарной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охраной.</w:t>
      </w:r>
    </w:p>
    <w:p w14:paraId="0A274F30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4"/>
        </w:tabs>
        <w:spacing w:line="249" w:lineRule="auto"/>
        <w:ind w:left="101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Оперативная телефонная связь начальника караула с постами охраны выполняется в комплексе с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общестанционной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связью.</w:t>
      </w:r>
    </w:p>
    <w:p w14:paraId="2115973E" w14:textId="77777777" w:rsidR="00F73A65" w:rsidRPr="00817C5A" w:rsidRDefault="004F5F9F">
      <w:pPr>
        <w:pStyle w:val="a3"/>
        <w:spacing w:before="1" w:line="249" w:lineRule="auto"/>
        <w:ind w:right="11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Установка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монтаж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оборудования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выполняется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соответствии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типовыми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решениями.</w:t>
      </w:r>
    </w:p>
    <w:p w14:paraId="5457DED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26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Для организации прямой телефонной связи в комнате начальника караула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>устанавливается коммутатор оперативной связи или концентратор, емкость которых обеспечивает включение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 линий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постами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 и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другими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абонентами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соответствующее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количество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</w:t>
      </w:r>
      <w:r w:rsidRPr="00817C5A">
        <w:rPr>
          <w:rFonts w:ascii="Commissioner" w:hAnsi="Commissioner"/>
          <w:sz w:val="24"/>
          <w:szCs w:val="24"/>
          <w:lang w:val="ru-RU"/>
        </w:rPr>
        <w:t>езервных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номеров.</w:t>
      </w:r>
    </w:p>
    <w:p w14:paraId="4A0CDC96" w14:textId="77777777" w:rsidR="00F73A65" w:rsidRPr="00817C5A" w:rsidRDefault="004F5F9F">
      <w:pPr>
        <w:pStyle w:val="a3"/>
        <w:spacing w:before="3" w:line="249" w:lineRule="auto"/>
        <w:ind w:left="102" w:right="11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применении коммутатора КОС-22 один комплект соединительной линии коммутатора используется для прямой связи начальника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 с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коммутатором начальника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смены станции, а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второй - с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АТС.</w:t>
      </w:r>
    </w:p>
    <w:p w14:paraId="6A773158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0"/>
        </w:tabs>
        <w:spacing w:before="1" w:line="249" w:lineRule="auto"/>
        <w:ind w:left="101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обеспечения связи охраны с дирекцией, отделам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и и службами станции в комнате начальника охраны, бюро пропусков и в комнате для посетителей устанавливаются телефонные аппараты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общестанционной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связи.</w:t>
      </w:r>
    </w:p>
    <w:p w14:paraId="79ACE86A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78"/>
        </w:tabs>
        <w:spacing w:before="3" w:line="249" w:lineRule="auto"/>
        <w:ind w:left="101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участках подвижных постов через каждые 200 м устанавливаются параллельно включенные наружные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</w:t>
      </w:r>
      <w:r w:rsidRPr="00817C5A">
        <w:rPr>
          <w:rFonts w:ascii="Commissioner" w:hAnsi="Commissioner"/>
          <w:sz w:val="24"/>
          <w:szCs w:val="24"/>
          <w:lang w:val="ru-RU"/>
        </w:rPr>
        <w:t>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аппараты,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обеспечивающие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караула.</w:t>
      </w:r>
    </w:p>
    <w:p w14:paraId="795D167A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6"/>
        </w:tabs>
        <w:spacing w:before="2" w:line="249" w:lineRule="auto"/>
        <w:ind w:left="101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обеспечения бесперебойной работы аппаратуры охранной телефонной связи и сигнализации должен быть предусмотрен аварийный источник питания.</w:t>
      </w:r>
    </w:p>
    <w:p w14:paraId="03343CC9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11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Часовые отдельных или подвижных постов охраны, а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также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мотопатрули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могут оснащаться переносными ультракоротковолновыми радиостанциями.</w:t>
      </w:r>
    </w:p>
    <w:p w14:paraId="060CA53E" w14:textId="77777777" w:rsidR="00F73A65" w:rsidRPr="00817C5A" w:rsidRDefault="004F5F9F">
      <w:pPr>
        <w:pStyle w:val="2"/>
        <w:ind w:left="3122"/>
        <w:jc w:val="both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Охранная</w:t>
      </w:r>
      <w:proofErr w:type="spellEnd"/>
      <w:r w:rsidRPr="00817C5A">
        <w:rPr>
          <w:rFonts w:ascii="Commissioner" w:hAnsi="Commissioner"/>
          <w:spacing w:val="1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блокировочная</w:t>
      </w:r>
      <w:proofErr w:type="spellEnd"/>
      <w:r w:rsidRPr="00817C5A">
        <w:rPr>
          <w:rFonts w:ascii="Commissioner" w:hAnsi="Commissioner"/>
          <w:spacing w:val="1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сигнализация</w:t>
      </w:r>
      <w:proofErr w:type="spellEnd"/>
    </w:p>
    <w:p w14:paraId="2E2BF42C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07"/>
        </w:tabs>
        <w:spacing w:before="110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Охранная сигнализация является основным техническим средством, обеспечивающим охрану периметров объектов, а также отдельных зданий, помещений и хранилищ без установления стационарных постов охраны.</w:t>
      </w:r>
    </w:p>
    <w:p w14:paraId="674312BD" w14:textId="77777777" w:rsidR="00F73A65" w:rsidRPr="00817C5A" w:rsidRDefault="004F5F9F">
      <w:pPr>
        <w:pStyle w:val="a3"/>
        <w:spacing w:before="3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Средства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периметровой</w:t>
      </w:r>
      <w:proofErr w:type="spellEnd"/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объектовой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</w:t>
      </w:r>
      <w:r w:rsidRPr="00817C5A">
        <w:rPr>
          <w:rFonts w:ascii="Commissioner" w:hAnsi="Commissioner"/>
          <w:sz w:val="24"/>
          <w:szCs w:val="24"/>
          <w:lang w:val="ru-RU"/>
        </w:rPr>
        <w:t>олжны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обеспечивать:</w:t>
      </w:r>
    </w:p>
    <w:p w14:paraId="1332DAA8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непрерывность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действия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устойчивость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работе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различных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метеорологических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условиях;</w:t>
      </w:r>
    </w:p>
    <w:p w14:paraId="20FB0FBD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13"/>
        </w:tabs>
        <w:spacing w:line="249" w:lineRule="auto"/>
        <w:ind w:left="102" w:right="119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немедленную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выдачу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тревоги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попытке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нарушителя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проникнуть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блокируемый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участок или помещение;</w:t>
      </w:r>
    </w:p>
    <w:p w14:paraId="5A977BA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79"/>
        </w:tabs>
        <w:spacing w:before="2"/>
        <w:ind w:left="578" w:hanging="222"/>
        <w:jc w:val="both"/>
        <w:rPr>
          <w:rFonts w:ascii="Commissioner" w:hAnsi="Commissioner"/>
          <w:sz w:val="24"/>
          <w:szCs w:val="24"/>
        </w:rPr>
      </w:pP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выдачу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сигнала</w:t>
      </w:r>
      <w:proofErr w:type="gramEnd"/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тревоги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попытке</w:t>
      </w:r>
      <w:r w:rsidRPr="00817C5A">
        <w:rPr>
          <w:rFonts w:ascii="Commissioner" w:hAnsi="Commissioner"/>
          <w:spacing w:val="29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нарушителя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вывести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охранную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 </w:t>
      </w:r>
      <w:proofErr w:type="spellStart"/>
      <w:r w:rsidRPr="00817C5A">
        <w:rPr>
          <w:rFonts w:ascii="Commissioner" w:hAnsi="Commissioner"/>
          <w:sz w:val="24"/>
          <w:szCs w:val="24"/>
        </w:rPr>
        <w:t>сигнализацию</w:t>
      </w:r>
      <w:proofErr w:type="spellEnd"/>
      <w:r w:rsidRPr="00817C5A">
        <w:rPr>
          <w:rFonts w:ascii="Commissioner" w:hAnsi="Commissioner"/>
          <w:spacing w:val="28"/>
          <w:sz w:val="24"/>
          <w:szCs w:val="24"/>
        </w:rPr>
        <w:t xml:space="preserve">  </w:t>
      </w:r>
      <w:proofErr w:type="spellStart"/>
      <w:r w:rsidRPr="00817C5A">
        <w:rPr>
          <w:rFonts w:ascii="Commissioner" w:hAnsi="Commissioner"/>
          <w:sz w:val="24"/>
          <w:szCs w:val="24"/>
        </w:rPr>
        <w:t>из</w:t>
      </w:r>
      <w:proofErr w:type="spellEnd"/>
      <w:r w:rsidRPr="00817C5A">
        <w:rPr>
          <w:rFonts w:ascii="Commissioner" w:hAnsi="Commissioner"/>
          <w:spacing w:val="78"/>
          <w:w w:val="15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строя</w:t>
      </w:r>
      <w:proofErr w:type="spellEnd"/>
    </w:p>
    <w:p w14:paraId="0070C0FE" w14:textId="77777777" w:rsidR="00F73A65" w:rsidRPr="00817C5A" w:rsidRDefault="004F5F9F">
      <w:pPr>
        <w:pStyle w:val="a3"/>
        <w:spacing w:before="10"/>
        <w:ind w:left="102" w:firstLine="0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pacing w:val="-2"/>
          <w:sz w:val="24"/>
          <w:szCs w:val="24"/>
        </w:rPr>
        <w:t>(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деблокировать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);</w:t>
      </w:r>
    </w:p>
    <w:p w14:paraId="00A890A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67"/>
        </w:tabs>
        <w:spacing w:line="249" w:lineRule="auto"/>
        <w:ind w:right="120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возможность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использования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ведения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телефонных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переговоров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часовому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монтеру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начальником караула;</w:t>
      </w:r>
    </w:p>
    <w:p w14:paraId="5DC1982D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49"/>
        </w:tabs>
        <w:spacing w:before="1" w:line="249" w:lineRule="auto"/>
        <w:ind w:right="118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автоматическое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включение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периметру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случае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срабатывания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 сигнализации любого блок-участка;</w:t>
      </w:r>
    </w:p>
    <w:p w14:paraId="66F7EF5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автоматическое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включение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резервного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электропитания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аварийном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отключении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основного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питания;</w:t>
      </w:r>
    </w:p>
    <w:p w14:paraId="50A4D669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одновременный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прием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сигналов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тревоги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участков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блокируемых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помещений.</w:t>
      </w:r>
    </w:p>
    <w:p w14:paraId="5EC247C5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44"/>
        </w:tabs>
        <w:spacing w:before="10"/>
        <w:ind w:left="843" w:hanging="48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Охранная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сигнализация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защите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периметров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предусматривается:</w:t>
      </w:r>
    </w:p>
    <w:p w14:paraId="5E48314C" w14:textId="77777777" w:rsidR="00F73A65" w:rsidRPr="00817C5A" w:rsidRDefault="004F5F9F">
      <w:pPr>
        <w:pStyle w:val="a3"/>
        <w:spacing w:line="249" w:lineRule="auto"/>
        <w:ind w:left="102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а)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промплощадках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тепловых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мощностью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600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тыс.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кВт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отдельно расположенных мазутохранилищах;</w:t>
      </w:r>
    </w:p>
    <w:p w14:paraId="12981D8F" w14:textId="77777777" w:rsidR="00F73A65" w:rsidRPr="00817C5A" w:rsidRDefault="004F5F9F">
      <w:pPr>
        <w:pStyle w:val="a3"/>
        <w:spacing w:before="1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б)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промплощадках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атомных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электростанций;</w:t>
      </w:r>
    </w:p>
    <w:p w14:paraId="11DC224A" w14:textId="77777777" w:rsidR="00F73A65" w:rsidRPr="00817C5A" w:rsidRDefault="004F5F9F">
      <w:pPr>
        <w:pStyle w:val="a3"/>
        <w:spacing w:before="77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в)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отдельных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участках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гидроэлектростанций;</w:t>
      </w:r>
    </w:p>
    <w:p w14:paraId="451C2B8D" w14:textId="77777777" w:rsidR="00F73A65" w:rsidRPr="00817C5A" w:rsidRDefault="004F5F9F">
      <w:pPr>
        <w:pStyle w:val="a3"/>
        <w:spacing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г)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открытых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распределительных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устройствах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напряжением</w:t>
      </w:r>
      <w:r w:rsidRPr="00817C5A">
        <w:rPr>
          <w:rFonts w:ascii="Commissioner" w:hAnsi="Commissioner"/>
          <w:spacing w:val="7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500</w:t>
      </w:r>
      <w:r w:rsidRPr="00817C5A">
        <w:rPr>
          <w:rFonts w:ascii="Commissioner" w:hAnsi="Commissioner"/>
          <w:spacing w:val="76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выше,</w:t>
      </w:r>
      <w:r w:rsidRPr="00817C5A">
        <w:rPr>
          <w:rFonts w:ascii="Commissioner" w:hAnsi="Commissioner"/>
          <w:spacing w:val="7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расположенных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вне промплощадки электростанции;</w:t>
      </w:r>
    </w:p>
    <w:p w14:paraId="64BFA2AD" w14:textId="77777777" w:rsidR="00F73A65" w:rsidRPr="00817C5A" w:rsidRDefault="004F5F9F">
      <w:pPr>
        <w:pStyle w:val="a3"/>
        <w:spacing w:before="2"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д)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подстанциях</w:t>
      </w:r>
      <w:r w:rsidRPr="00817C5A">
        <w:rPr>
          <w:rFonts w:ascii="Commissioner" w:hAnsi="Commissioner"/>
          <w:spacing w:val="7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напряжением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500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pacing w:val="7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выше,</w:t>
      </w:r>
      <w:r w:rsidRPr="00817C5A">
        <w:rPr>
          <w:rFonts w:ascii="Commissioner" w:hAnsi="Commissioner"/>
          <w:spacing w:val="7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также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особо</w:t>
      </w:r>
      <w:r w:rsidRPr="00817C5A">
        <w:rPr>
          <w:rFonts w:ascii="Commissioner" w:hAnsi="Commissioner"/>
          <w:spacing w:val="7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важных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узловых</w:t>
      </w:r>
      <w:r w:rsidRPr="00817C5A">
        <w:rPr>
          <w:rFonts w:ascii="Commissioner" w:hAnsi="Commissioner"/>
          <w:spacing w:val="7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подстанциях напряжен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ием 220 и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кВ.</w:t>
      </w:r>
      <w:proofErr w:type="spellEnd"/>
    </w:p>
    <w:p w14:paraId="26D0BA9D" w14:textId="77777777" w:rsidR="00F73A65" w:rsidRPr="00817C5A" w:rsidRDefault="004F5F9F">
      <w:pPr>
        <w:spacing w:before="110"/>
        <w:ind w:left="102" w:firstLine="254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b/>
          <w:spacing w:val="12"/>
          <w:sz w:val="24"/>
          <w:szCs w:val="24"/>
          <w:lang w:val="ru-RU"/>
        </w:rPr>
        <w:t>Приме</w:t>
      </w:r>
      <w:r w:rsidRPr="00817C5A">
        <w:rPr>
          <w:rFonts w:ascii="Commissioner" w:hAnsi="Commissioner"/>
          <w:b/>
          <w:spacing w:val="-17"/>
          <w:sz w:val="24"/>
          <w:szCs w:val="24"/>
          <w:lang w:val="ru-RU"/>
        </w:rPr>
        <w:t xml:space="preserve"> </w:t>
      </w:r>
      <w:proofErr w:type="spellStart"/>
      <w:proofErr w:type="gramStart"/>
      <w:r w:rsidRPr="00817C5A">
        <w:rPr>
          <w:rFonts w:ascii="Commissioner" w:hAnsi="Commissioner"/>
          <w:b/>
          <w:spacing w:val="15"/>
          <w:sz w:val="24"/>
          <w:szCs w:val="24"/>
          <w:lang w:val="ru-RU"/>
        </w:rPr>
        <w:t>чание</w:t>
      </w:r>
      <w:proofErr w:type="spellEnd"/>
      <w:r w:rsidRPr="00817C5A">
        <w:rPr>
          <w:rFonts w:ascii="Commissioner" w:hAnsi="Commissioner"/>
          <w:b/>
          <w:spacing w:val="-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.</w:t>
      </w:r>
      <w:proofErr w:type="gramEnd"/>
      <w:r w:rsidRPr="00817C5A">
        <w:rPr>
          <w:rFonts w:ascii="Commissioner" w:hAnsi="Commissioner"/>
          <w:sz w:val="24"/>
          <w:szCs w:val="24"/>
          <w:lang w:val="ru-RU"/>
        </w:rPr>
        <w:t xml:space="preserve"> В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том случае, если ОРУ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, расположенное вне территории промплощадки и совмещенное с ОРУ более низкого напряжения, охранная сигнализация и освещение должны предусматриваться по периметру ОРУ всех напряжений.</w:t>
      </w:r>
    </w:p>
    <w:p w14:paraId="3093E4DD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53"/>
        </w:tabs>
        <w:spacing w:before="116" w:line="249" w:lineRule="auto"/>
        <w:ind w:left="102" w:right="113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Оборудованию охранной сигнализацией подлежат помещения и хранилища, указанные в прилагаемом перечне.</w:t>
      </w:r>
    </w:p>
    <w:p w14:paraId="34BFC53B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73"/>
        </w:tabs>
        <w:spacing w:before="1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lastRenderedPageBreak/>
        <w:t>Для приема и фиксации сигналов тревоги от заблокированных участков периметра и отдельных помещений в комнате начальника караула устанавливается соответству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ющий тип приемно-контрольной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аппаратуры.</w:t>
      </w:r>
    </w:p>
    <w:p w14:paraId="3BFE4532" w14:textId="77777777" w:rsidR="00F73A65" w:rsidRPr="00817C5A" w:rsidRDefault="004F5F9F">
      <w:pPr>
        <w:pStyle w:val="a3"/>
        <w:spacing w:before="3" w:line="249" w:lineRule="auto"/>
        <w:ind w:left="102" w:right="113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Емкость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приемно-контрольной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аппаратуры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обеспечивать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включение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блок-участков периметра и заблокированных помещений.</w:t>
      </w:r>
    </w:p>
    <w:p w14:paraId="24B1640F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91"/>
        </w:tabs>
        <w:spacing w:before="2" w:line="249" w:lineRule="auto"/>
        <w:ind w:left="101" w:right="112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открытых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распределительных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устройствах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мазутохранилищах,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 караульно</w:t>
      </w:r>
      <w:r w:rsidRPr="00817C5A">
        <w:rPr>
          <w:rFonts w:ascii="Commissioner" w:hAnsi="Commissioner"/>
          <w:sz w:val="24"/>
          <w:szCs w:val="24"/>
          <w:lang w:val="ru-RU"/>
        </w:rPr>
        <w:t>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удалении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свыше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км,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приемная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станция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сигнализации устанавливается в помещении охраны проходного пункта ОРУ или мазутохранилища.</w:t>
      </w:r>
    </w:p>
    <w:p w14:paraId="44586592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960"/>
        </w:tabs>
        <w:spacing w:before="2"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Для блокировки периметров энергетических предприятий могут применяться емкостные, фотоэлектрические и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радиолучевые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системы охранной сигнализации.</w:t>
      </w:r>
    </w:p>
    <w:p w14:paraId="0E3D6EE1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Охранная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сигнализация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емкостной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системы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выполняется,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как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правило,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отдельно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стоящих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опорах.</w:t>
      </w:r>
    </w:p>
    <w:p w14:paraId="65D3633C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73"/>
        </w:tabs>
        <w:spacing w:line="249" w:lineRule="auto"/>
        <w:ind w:left="102" w:right="117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блокировки отдельных зданий и помещений используются выпускаемые промышленностью электроконтактные,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ультразвуковые,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емкостные,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фотолучевые</w:t>
      </w:r>
      <w:proofErr w:type="spellEnd"/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датчики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внутриобъектовой охранной сигнализации.</w:t>
      </w:r>
    </w:p>
    <w:p w14:paraId="7992E928" w14:textId="77777777" w:rsidR="00F73A65" w:rsidRPr="00817C5A" w:rsidRDefault="004F5F9F">
      <w:pPr>
        <w:pStyle w:val="a3"/>
        <w:spacing w:before="2" w:line="249" w:lineRule="auto"/>
        <w:ind w:left="102" w:right="113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Выбор системы охранной сигнализации, приемной аппаратуры и типа датчиков осуществляется в зависимости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климатических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характерных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особенностей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проектируемого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объекта.</w:t>
      </w:r>
    </w:p>
    <w:p w14:paraId="1407A71C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65"/>
        </w:tabs>
        <w:spacing w:before="2" w:line="249" w:lineRule="auto"/>
        <w:ind w:left="102"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охранной сигнализации по блокировке периметров предусматривается автономна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я кабельная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сеть.</w:t>
      </w:r>
    </w:p>
    <w:p w14:paraId="04A28F27" w14:textId="77777777" w:rsidR="00F73A65" w:rsidRPr="00817C5A" w:rsidRDefault="004F5F9F">
      <w:pPr>
        <w:pStyle w:val="a5"/>
        <w:numPr>
          <w:ilvl w:val="1"/>
          <w:numId w:val="7"/>
        </w:numPr>
        <w:tabs>
          <w:tab w:val="left" w:pos="891"/>
        </w:tabs>
        <w:spacing w:before="2" w:line="249" w:lineRule="auto"/>
        <w:ind w:left="102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Монтаж средств охранной сигнализации должен выполняться в соответствии с действующими типовыми решениями и техническими условиями.</w:t>
      </w:r>
    </w:p>
    <w:p w14:paraId="6B5A8490" w14:textId="77777777" w:rsidR="00F73A65" w:rsidRPr="00817C5A" w:rsidRDefault="004F5F9F">
      <w:pPr>
        <w:pStyle w:val="1"/>
        <w:numPr>
          <w:ilvl w:val="0"/>
          <w:numId w:val="7"/>
        </w:numPr>
        <w:tabs>
          <w:tab w:val="left" w:pos="919"/>
        </w:tabs>
        <w:spacing w:before="109"/>
        <w:ind w:left="918" w:hanging="217"/>
        <w:jc w:val="left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КОНТРОЛЬНО-ПРОПУСКНЫХ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</w:t>
      </w:r>
    </w:p>
    <w:p w14:paraId="0A9C6766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36"/>
        </w:tabs>
        <w:spacing w:before="110"/>
        <w:ind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Контрольно-пропускные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своему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назначени</w:t>
      </w:r>
      <w:r w:rsidRPr="00817C5A">
        <w:rPr>
          <w:rFonts w:ascii="Commissioner" w:hAnsi="Commissioner"/>
          <w:sz w:val="24"/>
          <w:szCs w:val="24"/>
          <w:lang w:val="ru-RU"/>
        </w:rPr>
        <w:t>ю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делятся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два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вида:</w:t>
      </w:r>
    </w:p>
    <w:p w14:paraId="2D377ADD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контрольно-проходные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пропуска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людей;</w:t>
      </w:r>
    </w:p>
    <w:p w14:paraId="44713CB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контрольно-проездные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пропуска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различных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видов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транспорта.</w:t>
      </w:r>
    </w:p>
    <w:p w14:paraId="4732F672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11"/>
        </w:tabs>
        <w:spacing w:line="249" w:lineRule="auto"/>
        <w:ind w:left="101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 контрольно-пропускных пунктов должно обеспечивать надежность контроля за пропуском людей и транспорта па территорию охраняемого объекта и обратно, а также удобства при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проверке пропусков и досмотре транспорта.</w:t>
      </w:r>
    </w:p>
    <w:p w14:paraId="09255593" w14:textId="77777777" w:rsidR="00F73A65" w:rsidRPr="00817C5A" w:rsidRDefault="004F5F9F">
      <w:pPr>
        <w:pStyle w:val="2"/>
        <w:spacing w:before="111"/>
        <w:jc w:val="both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Контрольно-проходные</w:t>
      </w:r>
      <w:proofErr w:type="spellEnd"/>
      <w:r w:rsidRPr="00817C5A">
        <w:rPr>
          <w:rFonts w:ascii="Commissioner" w:hAnsi="Commissioner"/>
          <w:spacing w:val="26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пункты</w:t>
      </w:r>
      <w:proofErr w:type="spellEnd"/>
    </w:p>
    <w:p w14:paraId="785099ED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47"/>
        </w:tabs>
        <w:spacing w:before="108" w:line="249" w:lineRule="auto"/>
        <w:ind w:left="101"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Проходные пункты проектируемых ГРЭС, ТЭЦ или АЭС, как правило, размещаются в инженерном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инженерно-бытовом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корпусе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указанных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ограждения.</w:t>
      </w:r>
    </w:p>
    <w:p w14:paraId="472E1BC6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41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 проектировании гидроэлектростанций проходные пункты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могут размещаться совместно с бюро пропусков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специальной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проходной,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стороны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основного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въезда на территорию </w:t>
      </w:r>
      <w:r w:rsidRPr="00817C5A">
        <w:rPr>
          <w:rFonts w:ascii="Commissioner" w:hAnsi="Commissioner"/>
          <w:sz w:val="24"/>
          <w:szCs w:val="24"/>
        </w:rPr>
        <w:t>ГЭС.</w:t>
      </w:r>
    </w:p>
    <w:p w14:paraId="4EEC4C60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79"/>
        </w:tabs>
        <w:spacing w:before="3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При проектировании подстанций напряжением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выше, а также особо важных узловых подстанций напряжением 220 и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, должны предусматриваться подстанционные проходные пункты, располагаемые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линии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ограждения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основного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въезда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территорию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</w:t>
      </w:r>
      <w:r w:rsidRPr="00817C5A">
        <w:rPr>
          <w:rFonts w:ascii="Commissioner" w:hAnsi="Commissioner"/>
          <w:sz w:val="24"/>
          <w:szCs w:val="24"/>
          <w:lang w:val="ru-RU"/>
        </w:rPr>
        <w:t>ии.</w:t>
      </w:r>
    </w:p>
    <w:p w14:paraId="5A3AE9B9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39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электростанций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количеством</w:t>
      </w:r>
      <w:proofErr w:type="gramEnd"/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работающих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600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человек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 контрольно-проходные пункты должны оборудоваться механическими (полуавтоматическими, автоматическими) кабинами для хранения и выдачи постоянных и временных пропусков или а</w:t>
      </w:r>
      <w:r w:rsidRPr="00817C5A">
        <w:rPr>
          <w:rFonts w:ascii="Commissioner" w:hAnsi="Commissioner"/>
          <w:sz w:val="24"/>
          <w:szCs w:val="24"/>
          <w:lang w:val="ru-RU"/>
        </w:rPr>
        <w:t>втоматизированными пропускными устройствами для контроля прохода людей и автоматического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табельного учета.</w:t>
      </w:r>
    </w:p>
    <w:p w14:paraId="212538CC" w14:textId="77777777" w:rsidR="00F73A65" w:rsidRPr="00817C5A" w:rsidRDefault="004F5F9F">
      <w:pPr>
        <w:pStyle w:val="a3"/>
        <w:spacing w:before="5" w:line="249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Контрольно-пропускные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проектируемых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объектах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численностью</w:t>
      </w:r>
      <w:proofErr w:type="gramEnd"/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работающих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600 человек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оборудуются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турникетами,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обеспечивающими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пропуском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обслуживающего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персонала и посетителей.</w:t>
      </w:r>
    </w:p>
    <w:p w14:paraId="2C00B4BD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25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Помещения контрольно-пропускных пунктов должны обеспечивать нормальные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>условия 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людей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иметь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необходимые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площади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установки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механических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(полуавтоматических)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кабин и автоматизированных пропускных устройств.</w:t>
      </w:r>
    </w:p>
    <w:p w14:paraId="32228D34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40"/>
        </w:tabs>
        <w:spacing w:before="3" w:line="249" w:lineRule="auto"/>
        <w:ind w:left="102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Контрольно-проходные пункты оборудуются прямой телефонной связью и скрытой сигнализацией с начальником караула, а также аварийным освещением.</w:t>
      </w:r>
    </w:p>
    <w:p w14:paraId="130C4E30" w14:textId="77777777" w:rsidR="00F73A65" w:rsidRPr="00817C5A" w:rsidRDefault="004F5F9F" w:rsidP="00817C5A">
      <w:pPr>
        <w:pStyle w:val="a3"/>
        <w:spacing w:before="77"/>
        <w:ind w:left="0" w:firstLine="35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Все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двери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проходных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пунктов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должны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иметь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надежные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запоры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закрытия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их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ночное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время.</w:t>
      </w:r>
    </w:p>
    <w:p w14:paraId="5A204541" w14:textId="77777777" w:rsidR="00F73A65" w:rsidRPr="00817C5A" w:rsidRDefault="004F5F9F">
      <w:pPr>
        <w:pStyle w:val="2"/>
        <w:spacing w:before="119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Контрольно-</w:t>
      </w:r>
      <w:r w:rsidRPr="00817C5A">
        <w:rPr>
          <w:rFonts w:ascii="Commissioner" w:hAnsi="Commissioner"/>
          <w:sz w:val="24"/>
          <w:szCs w:val="24"/>
        </w:rPr>
        <w:t>проездные</w:t>
      </w:r>
      <w:proofErr w:type="spellEnd"/>
      <w:r w:rsidRPr="00817C5A">
        <w:rPr>
          <w:rFonts w:ascii="Commissioner" w:hAnsi="Commissioner"/>
          <w:spacing w:val="19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пункты</w:t>
      </w:r>
      <w:proofErr w:type="spellEnd"/>
    </w:p>
    <w:p w14:paraId="230DA2D6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766"/>
        </w:tabs>
        <w:spacing w:before="109" w:line="249" w:lineRule="auto"/>
        <w:ind w:left="102" w:right="116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Контрольно-проездные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зависимости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интенсивности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движения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транспорта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местных условий оборудуются распашными или раздвижными воротами.</w:t>
      </w:r>
    </w:p>
    <w:p w14:paraId="5D2CA583" w14:textId="77777777" w:rsidR="00F73A65" w:rsidRPr="00817C5A" w:rsidRDefault="004F5F9F">
      <w:pPr>
        <w:pStyle w:val="a3"/>
        <w:spacing w:before="1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Открывание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закрывание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ворот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механизировано.</w:t>
      </w:r>
    </w:p>
    <w:p w14:paraId="14D66E28" w14:textId="77777777" w:rsidR="00F73A65" w:rsidRPr="00817C5A" w:rsidRDefault="004F5F9F">
      <w:pPr>
        <w:pStyle w:val="a3"/>
        <w:spacing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Управление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механизированными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воротами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предусматривается</w:t>
      </w:r>
      <w:r w:rsidRPr="00817C5A">
        <w:rPr>
          <w:rFonts w:ascii="Commissioner" w:hAnsi="Commissioner"/>
          <w:spacing w:val="3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рабочего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постового,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также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 помещения проходного пункта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случае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расположения его рядом с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автотранспортным проездом.</w:t>
      </w:r>
    </w:p>
    <w:p w14:paraId="014CA6AA" w14:textId="77777777" w:rsidR="00F73A65" w:rsidRPr="00817C5A" w:rsidRDefault="004F5F9F">
      <w:pPr>
        <w:pStyle w:val="a3"/>
        <w:tabs>
          <w:tab w:val="left" w:pos="839"/>
          <w:tab w:val="left" w:pos="2240"/>
          <w:tab w:val="left" w:pos="2570"/>
          <w:tab w:val="left" w:pos="4375"/>
          <w:tab w:val="left" w:pos="5757"/>
          <w:tab w:val="left" w:pos="6203"/>
          <w:tab w:val="left" w:pos="7361"/>
          <w:tab w:val="left" w:pos="8321"/>
        </w:tabs>
        <w:spacing w:before="2" w:line="249" w:lineRule="auto"/>
        <w:ind w:right="116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6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подстанциях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обслуживающим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персоналом,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6"/>
          <w:sz w:val="24"/>
          <w:szCs w:val="24"/>
          <w:lang w:val="ru-RU"/>
        </w:rPr>
        <w:t>не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имеющим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охраны,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предусматривается </w:t>
      </w:r>
      <w:r w:rsidRPr="00817C5A">
        <w:rPr>
          <w:rFonts w:ascii="Commissioner" w:hAnsi="Commissioner"/>
          <w:sz w:val="24"/>
          <w:szCs w:val="24"/>
          <w:lang w:val="ru-RU"/>
        </w:rPr>
        <w:t>ди</w:t>
      </w:r>
      <w:r w:rsidRPr="00817C5A">
        <w:rPr>
          <w:rFonts w:ascii="Commissioner" w:hAnsi="Commissioner"/>
          <w:sz w:val="24"/>
          <w:szCs w:val="24"/>
          <w:lang w:val="ru-RU"/>
        </w:rPr>
        <w:t>станционное открывание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въездных ворот и контрольная телевизионная установка.</w:t>
      </w:r>
    </w:p>
    <w:p w14:paraId="74A268B9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44"/>
        </w:tabs>
        <w:spacing w:before="1"/>
        <w:ind w:left="843" w:hanging="48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Автотранспортные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контрольно-проездные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оборудуются:</w:t>
      </w:r>
    </w:p>
    <w:p w14:paraId="15987E6B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604"/>
        </w:tabs>
        <w:spacing w:line="249" w:lineRule="auto"/>
        <w:ind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контрольными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площадками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(эстакадами)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осмотра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грузов,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вывозимых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автомобильном транспорте. Перед этой площадкой устанавливаются предупредительные знаки и наносится оградительная линия «СТОП»;</w:t>
      </w:r>
    </w:p>
    <w:p w14:paraId="16367B9B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2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световыми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табло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«Берегись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автомобиля»,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«Внимание,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автоматические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ворота».</w:t>
      </w:r>
    </w:p>
    <w:p w14:paraId="4330ADA5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34"/>
        </w:tabs>
        <w:ind w:left="833" w:hanging="47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Железнодорожные</w:t>
      </w:r>
      <w:proofErr w:type="spellEnd"/>
      <w:r w:rsidRPr="00817C5A">
        <w:rPr>
          <w:rFonts w:ascii="Commissioner" w:hAnsi="Commissioner"/>
          <w:spacing w:val="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въезды</w:t>
      </w:r>
      <w:proofErr w:type="spellEnd"/>
      <w:r w:rsidRPr="00817C5A">
        <w:rPr>
          <w:rFonts w:ascii="Commissioner" w:hAnsi="Commissioner"/>
          <w:spacing w:val="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оборудуются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:</w:t>
      </w:r>
    </w:p>
    <w:p w14:paraId="3D825F98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682"/>
          <w:tab w:val="left" w:pos="683"/>
          <w:tab w:val="left" w:pos="1963"/>
          <w:tab w:val="left" w:pos="3081"/>
          <w:tab w:val="left" w:pos="3676"/>
          <w:tab w:val="left" w:pos="5173"/>
          <w:tab w:val="left" w:pos="6443"/>
          <w:tab w:val="left" w:pos="7012"/>
          <w:tab w:val="left" w:pos="8021"/>
          <w:tab w:val="left" w:pos="9383"/>
        </w:tabs>
        <w:spacing w:line="249" w:lineRule="auto"/>
        <w:ind w:left="102" w:right="119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постовыми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вышками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переходными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мостиками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осмотра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подвижного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состава </w:t>
      </w:r>
      <w:r w:rsidRPr="00817C5A">
        <w:rPr>
          <w:rFonts w:ascii="Commissioner" w:hAnsi="Commissioner"/>
          <w:sz w:val="24"/>
          <w:szCs w:val="24"/>
          <w:lang w:val="ru-RU"/>
        </w:rPr>
        <w:t>железнодорожного транспорта и светофорами, управляемыми с постов охраны;</w:t>
      </w:r>
    </w:p>
    <w:p w14:paraId="4D9A1D17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световыми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табло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«Берегись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поезда»,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«Внимание,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автоматические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ворота».</w:t>
      </w:r>
    </w:p>
    <w:p w14:paraId="2C5AD126" w14:textId="77777777" w:rsidR="00F73A65" w:rsidRPr="00817C5A" w:rsidRDefault="004F5F9F">
      <w:pPr>
        <w:pStyle w:val="a3"/>
        <w:spacing w:line="249" w:lineRule="auto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Все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контрольно-проездные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пункты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оснащаются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прямой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телефонной</w:t>
      </w:r>
      <w:r w:rsidRPr="00817C5A">
        <w:rPr>
          <w:rFonts w:ascii="Commissioner" w:hAnsi="Commissioner"/>
          <w:spacing w:val="7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связью</w:t>
      </w:r>
      <w:r w:rsidRPr="00817C5A">
        <w:rPr>
          <w:rFonts w:ascii="Commissioner" w:hAnsi="Commissioner"/>
          <w:spacing w:val="7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начальником</w:t>
      </w:r>
      <w:r w:rsidRPr="00817C5A">
        <w:rPr>
          <w:rFonts w:ascii="Commissioner" w:hAnsi="Commissioner"/>
          <w:spacing w:val="7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караула, рабочим и аварийным освещением.</w:t>
      </w:r>
    </w:p>
    <w:p w14:paraId="331677D2" w14:textId="77777777" w:rsidR="00F73A65" w:rsidRPr="00817C5A" w:rsidRDefault="004F5F9F">
      <w:pPr>
        <w:pStyle w:val="2"/>
        <w:ind w:left="3662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Оборудование</w:t>
      </w:r>
      <w:proofErr w:type="spellEnd"/>
      <w:r w:rsidRPr="00817C5A">
        <w:rPr>
          <w:rFonts w:ascii="Commissioner" w:hAnsi="Commissioner"/>
          <w:spacing w:val="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постов</w:t>
      </w:r>
      <w:proofErr w:type="spellEnd"/>
      <w:r w:rsidRPr="00817C5A">
        <w:rPr>
          <w:rFonts w:ascii="Commissioner" w:hAnsi="Commissioner"/>
          <w:spacing w:val="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охраны</w:t>
      </w:r>
      <w:proofErr w:type="spellEnd"/>
    </w:p>
    <w:p w14:paraId="7FFF8508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44"/>
        </w:tabs>
        <w:spacing w:before="111"/>
        <w:ind w:left="843" w:hanging="48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Оборудование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обеспечивать:</w:t>
      </w:r>
    </w:p>
    <w:p w14:paraId="089F8AA2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достаточный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просмотр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постовыми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своих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участков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прилетающей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ним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местности;</w:t>
      </w:r>
    </w:p>
    <w:p w14:paraId="6B960CBD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удобст</w:t>
      </w:r>
      <w:r w:rsidRPr="00817C5A">
        <w:rPr>
          <w:rFonts w:ascii="Commissioner" w:hAnsi="Commissioner"/>
          <w:sz w:val="24"/>
          <w:szCs w:val="24"/>
          <w:lang w:val="ru-RU"/>
        </w:rPr>
        <w:t>во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передвижения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постовых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участкам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постов;</w:t>
      </w:r>
    </w:p>
    <w:p w14:paraId="7673AF1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быстроту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постовых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начальником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караула;</w:t>
      </w:r>
    </w:p>
    <w:p w14:paraId="4F10C5B8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640"/>
        </w:tabs>
        <w:spacing w:line="249" w:lineRule="auto"/>
        <w:ind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возможность ликвидации пожара, возникшего на участке поста первичными средствами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пожаротушения;</w:t>
      </w:r>
    </w:p>
    <w:p w14:paraId="517DFEE2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безопасность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несения</w:t>
      </w:r>
      <w:r w:rsidRPr="00817C5A">
        <w:rPr>
          <w:rFonts w:ascii="Commissioner" w:hAnsi="Commissioner"/>
          <w:spacing w:val="2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службы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постах.</w:t>
      </w:r>
    </w:p>
    <w:p w14:paraId="69A7F22D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76"/>
        </w:tabs>
        <w:spacing w:line="249" w:lineRule="auto"/>
        <w:ind w:left="102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 наружных постах охраны устанавливаются постовые будки, отвечающие условиям охраны и требованиям эстетики.</w:t>
      </w:r>
    </w:p>
    <w:p w14:paraId="6B028C86" w14:textId="77777777" w:rsidR="00F73A65" w:rsidRPr="00817C5A" w:rsidRDefault="004F5F9F">
      <w:pPr>
        <w:pStyle w:val="a3"/>
        <w:spacing w:before="2" w:line="249" w:lineRule="auto"/>
        <w:ind w:right="11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обеспечения кругового обзора участка поста и прилегающей к нему местности постовые будки устанавливаются на конструкциях высотой 0,5 - 1,0 м на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д планировкой земли и оборудуются лестницей с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перилами.</w:t>
      </w:r>
    </w:p>
    <w:p w14:paraId="5BD5EB43" w14:textId="77777777" w:rsidR="00F73A65" w:rsidRPr="00817C5A" w:rsidRDefault="004F5F9F">
      <w:pPr>
        <w:pStyle w:val="a3"/>
        <w:spacing w:before="2" w:line="249" w:lineRule="auto"/>
        <w:ind w:left="102" w:right="12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Все посты охраны должны иметь средства связи, освещение, отопление и первичные средства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пожаротушения.</w:t>
      </w:r>
    </w:p>
    <w:p w14:paraId="38AF4979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963"/>
        </w:tabs>
        <w:spacing w:before="2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Участки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подвижных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пересеченной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заболоченной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оборудуются настилами, перехо</w:t>
      </w:r>
      <w:r w:rsidRPr="00817C5A">
        <w:rPr>
          <w:rFonts w:ascii="Commissioner" w:hAnsi="Commissioner"/>
          <w:sz w:val="24"/>
          <w:szCs w:val="24"/>
          <w:lang w:val="ru-RU"/>
        </w:rPr>
        <w:t>дными мостиками и лестницами.</w:t>
      </w:r>
    </w:p>
    <w:p w14:paraId="37A28285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60"/>
        </w:tabs>
        <w:spacing w:before="2" w:line="249" w:lineRule="auto"/>
        <w:ind w:left="102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Посты по охране водных запретных зон верхнего и нижнего бьефа гидроэлектростанций, а также водных запретных зон тепловых и атомных электростанций оборудуются громкоговорящими устройствами для предупреждения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>лиц, пытающихся про</w:t>
      </w:r>
      <w:r w:rsidRPr="00817C5A">
        <w:rPr>
          <w:rFonts w:ascii="Commissioner" w:hAnsi="Commissioner"/>
          <w:sz w:val="24"/>
          <w:szCs w:val="24"/>
          <w:lang w:val="ru-RU"/>
        </w:rPr>
        <w:t>никнуть в водную запретную зону.</w:t>
      </w:r>
    </w:p>
    <w:p w14:paraId="707600CE" w14:textId="77777777" w:rsidR="00F73A65" w:rsidRPr="00817C5A" w:rsidRDefault="004F5F9F">
      <w:pPr>
        <w:pStyle w:val="a5"/>
        <w:numPr>
          <w:ilvl w:val="1"/>
          <w:numId w:val="6"/>
        </w:numPr>
        <w:tabs>
          <w:tab w:val="left" w:pos="855"/>
        </w:tabs>
        <w:spacing w:before="2" w:line="249" w:lineRule="auto"/>
        <w:ind w:left="102" w:right="117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обеспечения надежной охраны верхнего и нижнего бьефа гидроэлектростанций должны быть предусмотрены плавсредства.</w:t>
      </w:r>
    </w:p>
    <w:p w14:paraId="7A09CC87" w14:textId="77777777" w:rsidR="00F73A65" w:rsidRPr="00817C5A" w:rsidRDefault="004F5F9F">
      <w:pPr>
        <w:pStyle w:val="1"/>
        <w:numPr>
          <w:ilvl w:val="0"/>
          <w:numId w:val="7"/>
        </w:numPr>
        <w:tabs>
          <w:tab w:val="left" w:pos="3141"/>
        </w:tabs>
        <w:spacing w:before="110"/>
        <w:ind w:left="3140" w:hanging="217"/>
        <w:jc w:val="left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t>СЛУЖЕБНЫЕ</w:t>
      </w:r>
      <w:r w:rsidRPr="00817C5A">
        <w:rPr>
          <w:rFonts w:ascii="Commissioner" w:hAnsi="Commissioner"/>
          <w:spacing w:val="34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ПОМЕЩЕНИЯ</w:t>
      </w:r>
      <w:r w:rsidRPr="00817C5A">
        <w:rPr>
          <w:rFonts w:ascii="Commissioner" w:hAnsi="Commissioner"/>
          <w:spacing w:val="30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</w:rPr>
        <w:t>ОХРАНЫ</w:t>
      </w:r>
    </w:p>
    <w:p w14:paraId="64F8543F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36"/>
        </w:tabs>
        <w:spacing w:before="109"/>
        <w:ind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служебным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помещениям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относятся:</w:t>
      </w:r>
    </w:p>
    <w:p w14:paraId="25C4E2CF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бюро</w:t>
      </w:r>
      <w:proofErr w:type="spellEnd"/>
      <w:r w:rsidRPr="00817C5A">
        <w:rPr>
          <w:rFonts w:ascii="Commissioner" w:hAnsi="Commissioner"/>
          <w:spacing w:val="8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пропусков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0D3DE496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караульное</w:t>
      </w:r>
      <w:proofErr w:type="spellEnd"/>
      <w:r w:rsidRPr="00817C5A">
        <w:rPr>
          <w:rFonts w:ascii="Commissioner" w:hAnsi="Commissioner"/>
          <w:spacing w:val="1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помещение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;</w:t>
      </w:r>
    </w:p>
    <w:p w14:paraId="1A77099D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помещение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команды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(отряда);</w:t>
      </w:r>
    </w:p>
    <w:p w14:paraId="63B88B93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проходной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зал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размещения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автоматических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контрольно-пропускных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устройств.</w:t>
      </w:r>
    </w:p>
    <w:p w14:paraId="39CF6171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36"/>
        </w:tabs>
        <w:ind w:hanging="379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помещений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должны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соблюдаться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следующие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требования:</w:t>
      </w:r>
    </w:p>
    <w:p w14:paraId="63D9FA20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0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размещение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всех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одном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здании;</w:t>
      </w:r>
    </w:p>
    <w:p w14:paraId="3C5D81C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6"/>
        </w:tabs>
        <w:spacing w:line="249" w:lineRule="auto"/>
        <w:ind w:left="102" w:right="116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обос</w:t>
      </w:r>
      <w:r w:rsidRPr="00817C5A">
        <w:rPr>
          <w:rFonts w:ascii="Commissioner" w:hAnsi="Commissioner"/>
          <w:sz w:val="24"/>
          <w:szCs w:val="24"/>
          <w:lang w:val="ru-RU"/>
        </w:rPr>
        <w:t>обленность караульного помещения и бюро пропусков от других помещений инженерно-бытового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корпуса;</w:t>
      </w:r>
    </w:p>
    <w:p w14:paraId="6A49900E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1"/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обязательное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расположение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бюро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пропусков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первом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этаже;</w:t>
      </w:r>
    </w:p>
    <w:p w14:paraId="23284939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ind w:left="483" w:hanging="12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устройство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обособленного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выхода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караульного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территорию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предприятия.</w:t>
      </w:r>
    </w:p>
    <w:p w14:paraId="5B8DC4E8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806"/>
        </w:tabs>
        <w:spacing w:before="10" w:line="249" w:lineRule="auto"/>
        <w:ind w:left="102" w:right="120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Бюро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пропусков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размещается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инженерно-бытового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корпуса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проходной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рядом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 основным проходным пунктом и должно иметь:</w:t>
      </w:r>
    </w:p>
    <w:p w14:paraId="7F333AA8" w14:textId="77777777" w:rsidR="00817C5A" w:rsidRDefault="004F5F9F" w:rsidP="00817C5A">
      <w:pPr>
        <w:pStyle w:val="a3"/>
        <w:spacing w:before="0" w:line="282" w:lineRule="exact"/>
        <w:ind w:left="357" w:firstLine="0"/>
        <w:rPr>
          <w:rFonts w:ascii="Commissioner" w:hAnsi="Commissioner"/>
          <w:spacing w:val="-5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а)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комнату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оформления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пропусков,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хранения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бланков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документов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12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14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;</w:t>
      </w:r>
    </w:p>
    <w:p w14:paraId="4006F82F" w14:textId="7E9397CB" w:rsidR="00F73A65" w:rsidRPr="00817C5A" w:rsidRDefault="004F5F9F" w:rsidP="00817C5A">
      <w:pPr>
        <w:pStyle w:val="a3"/>
        <w:spacing w:before="0" w:line="282" w:lineRule="exact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б)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комнату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посетителей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14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16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.</w:t>
      </w:r>
    </w:p>
    <w:p w14:paraId="666BEA8E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58"/>
        </w:tabs>
        <w:spacing w:line="259" w:lineRule="auto"/>
        <w:ind w:left="102" w:right="119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Комната для оформления пропусков размещается смежно с комнатой для посетителей. В стене на высоте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1,5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 от пола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предусматривается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окно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приема</w:t>
      </w:r>
      <w:r w:rsidRPr="00817C5A">
        <w:rPr>
          <w:rFonts w:ascii="Commissioner" w:hAnsi="Commissioner"/>
          <w:spacing w:val="3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выдачи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пропусков размером 0,4</w:t>
      </w:r>
      <w:r w:rsidRPr="00817C5A">
        <w:rPr>
          <w:rFonts w:ascii="Commissioner" w:hAnsi="Commissioner"/>
          <w:sz w:val="24"/>
          <w:szCs w:val="24"/>
          <w:lang w:val="ru-RU"/>
        </w:rPr>
        <w:t>´</w:t>
      </w:r>
      <w:r w:rsidRPr="00817C5A">
        <w:rPr>
          <w:rFonts w:ascii="Commissioner" w:hAnsi="Commissioner"/>
          <w:sz w:val="24"/>
          <w:szCs w:val="24"/>
          <w:lang w:val="ru-RU"/>
        </w:rPr>
        <w:t>0,5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м.</w:t>
      </w:r>
    </w:p>
    <w:p w14:paraId="55122E5D" w14:textId="77777777" w:rsidR="00F73A65" w:rsidRPr="00817C5A" w:rsidRDefault="004F5F9F">
      <w:pPr>
        <w:pStyle w:val="a3"/>
        <w:spacing w:before="0" w:line="249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посетителей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иметь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самостоятельный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вход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улицы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или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вестибюля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здания контрольно-проходного пункта.</w:t>
      </w:r>
    </w:p>
    <w:p w14:paraId="35898B64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47"/>
        </w:tabs>
        <w:spacing w:before="0" w:line="249" w:lineRule="auto"/>
        <w:ind w:left="102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Караульное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помещение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предназначено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3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размещения</w:t>
      </w:r>
      <w:r w:rsidRPr="00817C5A">
        <w:rPr>
          <w:rFonts w:ascii="Commissioner" w:hAnsi="Commissioner"/>
          <w:spacing w:val="3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нем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состава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(караульного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наряда) 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хранения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оружия.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Оно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размещается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(инженерно-бытового)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корпуса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ТЭЦ,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ГРЭС, АЭС или в специально построенном проходном помещении.</w:t>
      </w:r>
    </w:p>
    <w:p w14:paraId="78B53A7D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36"/>
        </w:tabs>
        <w:spacing w:before="0"/>
        <w:ind w:hanging="37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Караульное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состоять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следующих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комнат:</w:t>
      </w:r>
    </w:p>
    <w:p w14:paraId="5B91D255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33"/>
        </w:tabs>
        <w:spacing w:before="0"/>
        <w:ind w:left="533" w:hanging="17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комнаты</w:t>
      </w:r>
      <w:r w:rsidRPr="00817C5A">
        <w:rPr>
          <w:rFonts w:ascii="Commissioner" w:hAnsi="Commissioner"/>
          <w:spacing w:val="5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5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5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5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14</w:t>
      </w:r>
      <w:r w:rsidRPr="00817C5A">
        <w:rPr>
          <w:rFonts w:ascii="Commissioner" w:hAnsi="Commissioner"/>
          <w:spacing w:val="5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5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16</w:t>
      </w:r>
      <w:r w:rsidRPr="00817C5A">
        <w:rPr>
          <w:rFonts w:ascii="Commissioner" w:hAnsi="Commissioner"/>
          <w:spacing w:val="5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z w:val="24"/>
          <w:szCs w:val="24"/>
          <w:lang w:val="ru-RU"/>
        </w:rPr>
        <w:t>;</w:t>
      </w:r>
      <w:r w:rsidRPr="00817C5A">
        <w:rPr>
          <w:rFonts w:ascii="Commissioner" w:hAnsi="Commissioner"/>
          <w:spacing w:val="6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ней</w:t>
      </w:r>
      <w:r w:rsidRPr="00817C5A">
        <w:rPr>
          <w:rFonts w:ascii="Commissioner" w:hAnsi="Commissioner"/>
          <w:spacing w:val="6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размещается</w:t>
      </w:r>
      <w:r w:rsidRPr="00817C5A">
        <w:rPr>
          <w:rFonts w:ascii="Commissioner" w:hAnsi="Commissioner"/>
          <w:spacing w:val="5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коммутатор</w:t>
      </w:r>
      <w:r w:rsidRPr="00817C5A">
        <w:rPr>
          <w:rFonts w:ascii="Commissioner" w:hAnsi="Commissioner"/>
          <w:spacing w:val="6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(концентратор)</w:t>
      </w:r>
    </w:p>
    <w:p w14:paraId="043EE9B7" w14:textId="77777777" w:rsidR="00F73A65" w:rsidRPr="00817C5A" w:rsidRDefault="004F5F9F">
      <w:pPr>
        <w:pStyle w:val="a3"/>
        <w:ind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телефонной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оперативной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приемная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аппаратура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сигнализации.</w:t>
      </w:r>
    </w:p>
    <w:p w14:paraId="7C98B4FE" w14:textId="77777777" w:rsidR="00F73A65" w:rsidRPr="00817C5A" w:rsidRDefault="004F5F9F">
      <w:pPr>
        <w:pStyle w:val="a3"/>
        <w:spacing w:before="10" w:line="249" w:lineRule="auto"/>
        <w:ind w:right="11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Комната начальника караула должна быть соединена дверьми с комнатой для хранения оружия и общей комнатой для состава караула;</w:t>
      </w:r>
    </w:p>
    <w:p w14:paraId="0964783A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06"/>
        </w:tabs>
        <w:spacing w:before="0" w:line="249" w:lineRule="auto"/>
        <w:ind w:left="102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комнаты для хранения оружия и боеприпасов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размером 8 - 9 м</w:t>
      </w:r>
      <w:r w:rsidRPr="00817C5A">
        <w:rPr>
          <w:rFonts w:ascii="Commissioner" w:hAnsi="Commissioner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z w:val="24"/>
          <w:szCs w:val="24"/>
          <w:lang w:val="ru-RU"/>
        </w:rPr>
        <w:t>, расположенной смежно с комнатой начальника караула и соединенной с ней дверью.</w:t>
      </w:r>
    </w:p>
    <w:p w14:paraId="6E64F799" w14:textId="77777777" w:rsidR="00F73A65" w:rsidRPr="00817C5A" w:rsidRDefault="004F5F9F">
      <w:pPr>
        <w:pStyle w:val="a3"/>
        <w:spacing w:before="0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комнате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хранения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оружия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боеприпасов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наружные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окна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предусматриваются;</w:t>
      </w:r>
    </w:p>
    <w:p w14:paraId="327BA111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20"/>
        </w:tabs>
        <w:spacing w:before="5" w:line="249" w:lineRule="auto"/>
        <w:ind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общей комнаты для состава караула размером 14 - 16 м</w:t>
      </w:r>
      <w:r w:rsidRPr="00817C5A">
        <w:rPr>
          <w:rFonts w:ascii="Commissioner" w:hAnsi="Commissioner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, в ней производится инструктаж караула, заряжание,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разряжание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оружия и его чистка; общая комната для состава караула размещается смежно с комнатой для начальника караула и соединяется с ней дверью;</w:t>
      </w:r>
    </w:p>
    <w:p w14:paraId="4BDEE603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0" w:line="281" w:lineRule="exact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</w:t>
      </w:r>
      <w:r w:rsidRPr="00817C5A">
        <w:rPr>
          <w:rFonts w:ascii="Commissioner" w:hAnsi="Commissioner"/>
          <w:sz w:val="24"/>
          <w:szCs w:val="24"/>
          <w:lang w:val="ru-RU"/>
        </w:rPr>
        <w:t>ат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отдыха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резервной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смены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караула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(отдельно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мужчин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женщин)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8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10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;</w:t>
      </w:r>
    </w:p>
    <w:p w14:paraId="412ADCF4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5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ленинской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комнаты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(она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же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класс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занятий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собраний)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16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18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;</w:t>
      </w:r>
    </w:p>
    <w:p w14:paraId="246B4AA5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502"/>
        </w:tabs>
        <w:spacing w:before="7" w:line="249" w:lineRule="auto"/>
        <w:ind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комнаты для приема пищи размером 8 - 10 м</w:t>
      </w:r>
      <w:r w:rsidRPr="00817C5A">
        <w:rPr>
          <w:rFonts w:ascii="Commissioner" w:hAnsi="Commissioner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. Эта комната оборудуется плитой для подогрева пищи, холодильником, шкафом со столовой и чайной посудой, раковиной </w:t>
      </w:r>
      <w:r w:rsidRPr="00817C5A">
        <w:rPr>
          <w:rFonts w:ascii="Commissioner" w:hAnsi="Commissioner"/>
          <w:sz w:val="24"/>
          <w:szCs w:val="24"/>
          <w:lang w:val="ru-RU"/>
        </w:rPr>
        <w:lastRenderedPageBreak/>
        <w:t xml:space="preserve">для мытья посуды, горячей и холодной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водой;</w:t>
      </w:r>
    </w:p>
    <w:p w14:paraId="431B52CA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0" w:line="281" w:lineRule="exact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комнаты-кладовой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хранения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имущества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8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10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;</w:t>
      </w:r>
    </w:p>
    <w:p w14:paraId="0A43E7BA" w14:textId="77777777" w:rsidR="00F73A65" w:rsidRPr="00817C5A" w:rsidRDefault="004F5F9F">
      <w:pPr>
        <w:pStyle w:val="a5"/>
        <w:numPr>
          <w:ilvl w:val="0"/>
          <w:numId w:val="9"/>
        </w:numPr>
        <w:tabs>
          <w:tab w:val="left" w:pos="484"/>
        </w:tabs>
        <w:spacing w:before="6"/>
        <w:ind w:left="483" w:hanging="12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комнаты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сушки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постовой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одежды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</w:t>
      </w:r>
      <w:r w:rsidRPr="00817C5A">
        <w:rPr>
          <w:rFonts w:ascii="Commissioner" w:hAnsi="Commissioner"/>
          <w:sz w:val="24"/>
          <w:szCs w:val="24"/>
          <w:lang w:val="ru-RU"/>
        </w:rPr>
        <w:t>буви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размером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8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10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-5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.</w:t>
      </w:r>
    </w:p>
    <w:p w14:paraId="6A1D83F7" w14:textId="77777777" w:rsidR="00F73A65" w:rsidRPr="00817C5A" w:rsidRDefault="004F5F9F">
      <w:pPr>
        <w:pStyle w:val="a3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караульном</w:t>
      </w:r>
      <w:r w:rsidRPr="00817C5A">
        <w:rPr>
          <w:rFonts w:ascii="Commissioner" w:hAnsi="Commissioner"/>
          <w:spacing w:val="5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помещении</w:t>
      </w:r>
      <w:r w:rsidRPr="00817C5A">
        <w:rPr>
          <w:rFonts w:ascii="Commissioner" w:hAnsi="Commissioner"/>
          <w:spacing w:val="5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должны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предусмотрены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бытовые</w:t>
      </w:r>
      <w:r w:rsidRPr="00817C5A">
        <w:rPr>
          <w:rFonts w:ascii="Commissioner" w:hAnsi="Commissioner"/>
          <w:spacing w:val="6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5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6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санузлом</w:t>
      </w:r>
      <w:r w:rsidRPr="00817C5A">
        <w:rPr>
          <w:rFonts w:ascii="Commissioner" w:hAnsi="Commissioner"/>
          <w:spacing w:val="5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5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душевой</w:t>
      </w:r>
    </w:p>
    <w:p w14:paraId="095C79D1" w14:textId="77777777" w:rsidR="00F73A65" w:rsidRPr="00817C5A" w:rsidRDefault="004F5F9F">
      <w:pPr>
        <w:pStyle w:val="a3"/>
        <w:spacing w:before="10"/>
        <w:ind w:left="102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(отдельно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мужчин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женщин).</w:t>
      </w:r>
    </w:p>
    <w:p w14:paraId="3BBA0DA9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90"/>
        </w:tabs>
        <w:spacing w:line="249" w:lineRule="auto"/>
        <w:ind w:left="101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На крупных подстанциях напряжением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 и особо важных узловых подстанциях напряжением 220 (330)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, а также открытых распредустройствах напряжением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выше, расположенных на удалении свыше одного километра от промплощадки, предусматривается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 проходной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пункт, включающий в себя проходной вестибюль с тамбуром, комнаты для часового, хранения оружия и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санузел.</w:t>
      </w:r>
    </w:p>
    <w:p w14:paraId="6BAAD1DA" w14:textId="77777777" w:rsidR="00F73A65" w:rsidRPr="00817C5A" w:rsidRDefault="004F5F9F">
      <w:pPr>
        <w:pStyle w:val="a3"/>
        <w:spacing w:before="4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комнате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часового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устанавливаются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средства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связи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сигнализации.</w:t>
      </w:r>
    </w:p>
    <w:p w14:paraId="134180A6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766"/>
        </w:tabs>
        <w:spacing w:before="10" w:line="249" w:lineRule="auto"/>
        <w:ind w:left="102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Оконные проемы караульного помещения, выходящие на внешнюю с</w:t>
      </w:r>
      <w:r w:rsidRPr="00817C5A">
        <w:rPr>
          <w:rFonts w:ascii="Commissioner" w:hAnsi="Commissioner"/>
          <w:sz w:val="24"/>
          <w:szCs w:val="24"/>
          <w:lang w:val="ru-RU"/>
        </w:rPr>
        <w:t>торону ограждения, должны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 оборудованы металлическими решетками.</w:t>
      </w:r>
    </w:p>
    <w:p w14:paraId="52F11BDF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801"/>
        </w:tabs>
        <w:spacing w:before="2" w:line="244" w:lineRule="auto"/>
        <w:ind w:left="102" w:right="120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Для начальника команды (отряда) и его заместителя может быть предусмотрена комната вне караульного помещения размером 14 - 16 м</w:t>
      </w:r>
      <w:r w:rsidRPr="00817C5A">
        <w:rPr>
          <w:rFonts w:ascii="Commissioner" w:hAnsi="Commissioner"/>
          <w:position w:val="7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z w:val="24"/>
          <w:szCs w:val="24"/>
          <w:lang w:val="ru-RU"/>
        </w:rPr>
        <w:t>.</w:t>
      </w:r>
    </w:p>
    <w:p w14:paraId="06C7235D" w14:textId="77777777" w:rsidR="00F73A65" w:rsidRPr="00817C5A" w:rsidRDefault="004F5F9F">
      <w:pPr>
        <w:pStyle w:val="a3"/>
        <w:spacing w:before="7" w:line="249" w:lineRule="auto"/>
        <w:ind w:right="118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Эта комната, как правило, размещается на 1 этаже инженерного (инженерно-бытового) корпуса или проходного помещения.</w:t>
      </w:r>
    </w:p>
    <w:p w14:paraId="20A46919" w14:textId="77777777" w:rsidR="00F73A65" w:rsidRPr="00817C5A" w:rsidRDefault="004F5F9F">
      <w:pPr>
        <w:pStyle w:val="a5"/>
        <w:numPr>
          <w:ilvl w:val="1"/>
          <w:numId w:val="5"/>
        </w:numPr>
        <w:tabs>
          <w:tab w:val="left" w:pos="924"/>
        </w:tabs>
        <w:spacing w:before="1" w:line="249" w:lineRule="auto"/>
        <w:ind w:left="101"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Размеры проходного зала центрального контрольно-проходного пункта предусматриваются в зависимости от числа работающих на предприятии и должн</w:t>
      </w:r>
      <w:r w:rsidRPr="00817C5A">
        <w:rPr>
          <w:rFonts w:ascii="Commissioner" w:hAnsi="Commissioner"/>
          <w:sz w:val="24"/>
          <w:szCs w:val="24"/>
          <w:lang w:val="ru-RU"/>
        </w:rPr>
        <w:t>ы обеспечивать необходимые условия для организации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системы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размещения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механических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автоматических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пропускных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устройств.</w:t>
      </w:r>
    </w:p>
    <w:p w14:paraId="5E60B467" w14:textId="77777777" w:rsidR="00F73A65" w:rsidRPr="00817C5A" w:rsidRDefault="004F5F9F">
      <w:pPr>
        <w:spacing w:before="119"/>
        <w:ind w:right="120"/>
        <w:jc w:val="right"/>
        <w:rPr>
          <w:rFonts w:ascii="Commissioner" w:hAnsi="Commissioner"/>
          <w:b/>
          <w:i/>
          <w:sz w:val="24"/>
          <w:szCs w:val="24"/>
          <w:lang w:val="ru-RU"/>
        </w:rPr>
      </w:pPr>
      <w:r w:rsidRPr="00817C5A">
        <w:rPr>
          <w:rFonts w:ascii="Commissioner" w:hAnsi="Commissioner"/>
          <w:b/>
          <w:i/>
          <w:spacing w:val="-2"/>
          <w:sz w:val="24"/>
          <w:szCs w:val="24"/>
          <w:lang w:val="ru-RU"/>
        </w:rPr>
        <w:t>Приложение</w:t>
      </w:r>
    </w:p>
    <w:p w14:paraId="3EF5C8D5" w14:textId="77777777" w:rsidR="00F73A65" w:rsidRPr="00817C5A" w:rsidRDefault="004F5F9F">
      <w:pPr>
        <w:pStyle w:val="1"/>
        <w:ind w:right="359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ПЕРЕЧЕНЬ</w:t>
      </w:r>
    </w:p>
    <w:p w14:paraId="76265F0E" w14:textId="77777777" w:rsidR="00F73A65" w:rsidRPr="00817C5A" w:rsidRDefault="004F5F9F">
      <w:pPr>
        <w:pStyle w:val="2"/>
        <w:spacing w:before="2"/>
        <w:ind w:left="3333" w:hanging="2772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зданий, помещений и хранилищ предприятий Минэнерго СССР, подлежащих оборудованию средствами охранной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сигнализации</w:t>
      </w:r>
    </w:p>
    <w:p w14:paraId="39198775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710"/>
        </w:tabs>
        <w:spacing w:before="111" w:line="249" w:lineRule="auto"/>
        <w:ind w:right="116" w:firstLine="255"/>
        <w:rPr>
          <w:rFonts w:ascii="Commissioner" w:hAnsi="Commissioner"/>
          <w:sz w:val="24"/>
          <w:szCs w:val="24"/>
          <w:lang w:val="ru-RU"/>
        </w:rPr>
      </w:pPr>
      <w:proofErr w:type="gramStart"/>
      <w:r w:rsidRPr="00817C5A">
        <w:rPr>
          <w:rFonts w:ascii="Commissioner" w:hAnsi="Commissioner"/>
          <w:sz w:val="24"/>
          <w:szCs w:val="24"/>
          <w:lang w:val="ru-RU"/>
        </w:rPr>
        <w:t>Складские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proofErr w:type="gramEnd"/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материально-технического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снабжения,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энергетического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 </w:t>
      </w:r>
      <w:r w:rsidRPr="00817C5A">
        <w:rPr>
          <w:rFonts w:ascii="Commissioner" w:hAnsi="Commissioner"/>
          <w:sz w:val="24"/>
          <w:szCs w:val="24"/>
          <w:lang w:val="ru-RU"/>
        </w:rPr>
        <w:t>оборудования,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продовольственных и промышленных товаров.</w:t>
      </w:r>
    </w:p>
    <w:p w14:paraId="236E7896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spacing w:before="2"/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Склады</w:t>
      </w:r>
      <w:proofErr w:type="spellEnd"/>
      <w:r w:rsidRPr="00817C5A">
        <w:rPr>
          <w:rFonts w:ascii="Commissioner" w:hAnsi="Commissioner"/>
          <w:spacing w:val="1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сильнодействующих</w:t>
      </w:r>
      <w:proofErr w:type="spellEnd"/>
      <w:r w:rsidRPr="00817C5A">
        <w:rPr>
          <w:rFonts w:ascii="Commissioner" w:hAnsi="Commissioner"/>
          <w:spacing w:val="1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ядовитых</w:t>
      </w:r>
      <w:proofErr w:type="spellEnd"/>
      <w:r w:rsidRPr="00817C5A">
        <w:rPr>
          <w:rFonts w:ascii="Commissioner" w:hAnsi="Commissioner"/>
          <w:spacing w:val="1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веществ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6014C73D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spacing w:before="10"/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Хранилища</w:t>
      </w:r>
      <w:proofErr w:type="spellEnd"/>
      <w:r w:rsidRPr="00817C5A">
        <w:rPr>
          <w:rFonts w:ascii="Commissioner" w:hAnsi="Commissioner"/>
          <w:spacing w:val="2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радиоактивных</w:t>
      </w:r>
      <w:proofErr w:type="spellEnd"/>
      <w:r w:rsidRPr="00817C5A">
        <w:rPr>
          <w:rFonts w:ascii="Commissioner" w:hAnsi="Commissioner"/>
          <w:spacing w:val="20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изотопов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182C6A92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ind w:left="573" w:hanging="21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множительной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вычислительной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техникой.</w:t>
      </w:r>
    </w:p>
    <w:p w14:paraId="7B011CBB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spacing w:before="10"/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Помещения</w:t>
      </w:r>
      <w:proofErr w:type="spellEnd"/>
      <w:r w:rsidRPr="00817C5A">
        <w:rPr>
          <w:rFonts w:ascii="Commissioner" w:hAnsi="Commissioner"/>
          <w:spacing w:val="22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спецчастей</w:t>
      </w:r>
      <w:proofErr w:type="spellEnd"/>
      <w:r w:rsidRPr="00817C5A">
        <w:rPr>
          <w:rFonts w:ascii="Commissioner" w:hAnsi="Commissioner"/>
          <w:sz w:val="24"/>
          <w:szCs w:val="24"/>
        </w:rPr>
        <w:t>,</w:t>
      </w:r>
      <w:r w:rsidRPr="00817C5A">
        <w:rPr>
          <w:rFonts w:ascii="Commissioner" w:hAnsi="Commissioner"/>
          <w:spacing w:val="2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архивов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74B82CE3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Объекты</w:t>
      </w:r>
      <w:proofErr w:type="spellEnd"/>
      <w:r w:rsidRPr="00817C5A">
        <w:rPr>
          <w:rFonts w:ascii="Commissioner" w:hAnsi="Commissioner"/>
          <w:spacing w:val="-4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</w:rPr>
        <w:t>30/34.</w:t>
      </w:r>
    </w:p>
    <w:p w14:paraId="589F0383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spacing w:before="10"/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Кассы</w:t>
      </w:r>
      <w:proofErr w:type="spellEnd"/>
      <w:r w:rsidRPr="00817C5A">
        <w:rPr>
          <w:rFonts w:ascii="Commissioner" w:hAnsi="Commissioner"/>
          <w:sz w:val="24"/>
          <w:szCs w:val="24"/>
        </w:rPr>
        <w:t>,</w:t>
      </w:r>
      <w:r w:rsidRPr="00817C5A">
        <w:rPr>
          <w:rFonts w:ascii="Commissioner" w:hAnsi="Commissioner"/>
          <w:spacing w:val="1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отделы</w:t>
      </w:r>
      <w:proofErr w:type="spellEnd"/>
      <w:r w:rsidRPr="00817C5A">
        <w:rPr>
          <w:rFonts w:ascii="Commissioner" w:hAnsi="Commissioner"/>
          <w:spacing w:val="1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кадров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6756ACF4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Складские</w:t>
      </w:r>
      <w:proofErr w:type="spellEnd"/>
      <w:r w:rsidRPr="00817C5A">
        <w:rPr>
          <w:rFonts w:ascii="Commissioner" w:hAnsi="Commissioner"/>
          <w:spacing w:val="29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помещения</w:t>
      </w:r>
      <w:proofErr w:type="spellEnd"/>
      <w:r w:rsidRPr="00817C5A">
        <w:rPr>
          <w:rFonts w:ascii="Commissioner" w:hAnsi="Commissioner"/>
          <w:spacing w:val="23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столовых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0335E9DB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574"/>
        </w:tabs>
        <w:spacing w:before="10"/>
        <w:ind w:left="573"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Помещения</w:t>
      </w:r>
      <w:proofErr w:type="spellEnd"/>
      <w:r w:rsidRPr="00817C5A">
        <w:rPr>
          <w:rFonts w:ascii="Commissioner" w:hAnsi="Commissioner"/>
          <w:spacing w:val="16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медпунктов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.</w:t>
      </w:r>
    </w:p>
    <w:p w14:paraId="6574EF87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693"/>
        </w:tabs>
        <w:spacing w:before="77" w:line="249" w:lineRule="auto"/>
        <w:ind w:right="118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Необслуживаемые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насосные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станции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технического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водоснабжения,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расположенные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вне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территории промплощадки станции.</w:t>
      </w:r>
    </w:p>
    <w:p w14:paraId="52160421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749"/>
        </w:tabs>
        <w:spacing w:before="2" w:line="249" w:lineRule="auto"/>
        <w:ind w:right="116" w:firstLine="25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Хранилища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свежего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топлива,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радиоактивных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отходов,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отработанного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топлива,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мастерские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для ремонта радиоактивного оборудования атомных электростанций.</w:t>
      </w:r>
    </w:p>
    <w:p w14:paraId="31A94A05" w14:textId="77777777" w:rsidR="00F73A65" w:rsidRPr="00817C5A" w:rsidRDefault="004F5F9F">
      <w:pPr>
        <w:pStyle w:val="a5"/>
        <w:numPr>
          <w:ilvl w:val="0"/>
          <w:numId w:val="4"/>
        </w:numPr>
        <w:tabs>
          <w:tab w:val="left" w:pos="682"/>
        </w:tabs>
        <w:spacing w:before="2"/>
        <w:ind w:left="681" w:hanging="325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Входы</w:t>
      </w:r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в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патерны</w:t>
      </w:r>
      <w:proofErr w:type="spellEnd"/>
      <w:r w:rsidRPr="00817C5A">
        <w:rPr>
          <w:rFonts w:ascii="Commissioner" w:hAnsi="Commissioner"/>
          <w:spacing w:val="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туннели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гидроэлектростанций.</w:t>
      </w:r>
    </w:p>
    <w:p w14:paraId="46896819" w14:textId="77777777" w:rsidR="00F73A65" w:rsidRPr="00817C5A" w:rsidRDefault="004F5F9F">
      <w:pPr>
        <w:spacing w:before="119"/>
        <w:ind w:left="356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b/>
          <w:spacing w:val="12"/>
          <w:sz w:val="24"/>
          <w:szCs w:val="24"/>
        </w:rPr>
        <w:t>Приме</w:t>
      </w:r>
      <w:proofErr w:type="spellEnd"/>
      <w:r w:rsidRPr="00817C5A">
        <w:rPr>
          <w:rFonts w:ascii="Commissioner" w:hAnsi="Commissioner"/>
          <w:b/>
          <w:spacing w:val="-17"/>
          <w:sz w:val="24"/>
          <w:szCs w:val="24"/>
        </w:rPr>
        <w:t xml:space="preserve"> </w:t>
      </w:r>
      <w:proofErr w:type="spellStart"/>
      <w:proofErr w:type="gramStart"/>
      <w:r w:rsidRPr="00817C5A">
        <w:rPr>
          <w:rFonts w:ascii="Commissioner" w:hAnsi="Commissioner"/>
          <w:b/>
          <w:spacing w:val="15"/>
          <w:sz w:val="24"/>
          <w:szCs w:val="24"/>
        </w:rPr>
        <w:t>чания</w:t>
      </w:r>
      <w:proofErr w:type="spellEnd"/>
      <w:r w:rsidRPr="00817C5A">
        <w:rPr>
          <w:rFonts w:ascii="Commissioner" w:hAnsi="Commissioner"/>
          <w:b/>
          <w:spacing w:val="-22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10"/>
          <w:sz w:val="24"/>
          <w:szCs w:val="24"/>
        </w:rPr>
        <w:t>:</w:t>
      </w:r>
      <w:proofErr w:type="gramEnd"/>
    </w:p>
    <w:p w14:paraId="206B6F76" w14:textId="77777777" w:rsidR="00F73A65" w:rsidRPr="00817C5A" w:rsidRDefault="004F5F9F">
      <w:pPr>
        <w:pStyle w:val="a5"/>
        <w:numPr>
          <w:ilvl w:val="0"/>
          <w:numId w:val="3"/>
        </w:numPr>
        <w:tabs>
          <w:tab w:val="left" w:pos="585"/>
        </w:tabs>
        <w:spacing w:before="0"/>
        <w:ind w:right="119" w:firstLine="254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Указанные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перечне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здания,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помещения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хранилища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подлежат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обязательному</w:t>
      </w:r>
      <w:r w:rsidRPr="00817C5A">
        <w:rPr>
          <w:rFonts w:ascii="Commissioner" w:hAnsi="Commissioner"/>
          <w:spacing w:val="3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оборудованию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средствами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охранной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сигнализации.</w:t>
      </w:r>
    </w:p>
    <w:p w14:paraId="549FB651" w14:textId="77777777" w:rsidR="00F73A65" w:rsidRPr="00817C5A" w:rsidRDefault="004F5F9F">
      <w:pPr>
        <w:pStyle w:val="a5"/>
        <w:numPr>
          <w:ilvl w:val="0"/>
          <w:numId w:val="3"/>
        </w:numPr>
        <w:tabs>
          <w:tab w:val="left" w:pos="537"/>
        </w:tabs>
        <w:spacing w:before="0"/>
        <w:ind w:left="536" w:hanging="181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зависимости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конкретных</w:t>
      </w:r>
      <w:r w:rsidRPr="00817C5A">
        <w:rPr>
          <w:rFonts w:ascii="Commissioner" w:hAnsi="Commissioner"/>
          <w:spacing w:val="-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местных</w:t>
      </w:r>
      <w:r w:rsidRPr="00817C5A">
        <w:rPr>
          <w:rFonts w:ascii="Commissioner" w:hAnsi="Commissioner"/>
          <w:spacing w:val="-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условий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охранной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сигнализацией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могут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быть</w:t>
      </w:r>
      <w:r w:rsidRPr="00817C5A">
        <w:rPr>
          <w:rFonts w:ascii="Commissioner" w:hAnsi="Commissioner"/>
          <w:spacing w:val="-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оборудованы</w:t>
      </w:r>
      <w:r w:rsidRPr="00817C5A">
        <w:rPr>
          <w:rFonts w:ascii="Commissioner" w:hAnsi="Commissioner"/>
          <w:spacing w:val="-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другие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помещения.</w:t>
      </w:r>
    </w:p>
    <w:p w14:paraId="0E2220F6" w14:textId="77777777" w:rsidR="00F73A65" w:rsidRPr="00817C5A" w:rsidRDefault="004F5F9F">
      <w:pPr>
        <w:spacing w:before="116" w:line="242" w:lineRule="auto"/>
        <w:ind w:left="1831" w:right="1854"/>
        <w:jc w:val="center"/>
        <w:rPr>
          <w:rFonts w:ascii="Commissioner" w:hAnsi="Commissioner"/>
          <w:b/>
          <w:sz w:val="24"/>
          <w:szCs w:val="24"/>
          <w:lang w:val="ru-RU"/>
        </w:rPr>
      </w:pPr>
      <w:r w:rsidRPr="00817C5A">
        <w:rPr>
          <w:rFonts w:ascii="Commissioner" w:hAnsi="Commissioner"/>
          <w:b/>
          <w:sz w:val="24"/>
          <w:szCs w:val="24"/>
          <w:lang w:val="ru-RU"/>
        </w:rPr>
        <w:t xml:space="preserve">МИНИСТЕРСТВО ЭНЕРГЕТИКИ И ЭЛЕКТРИФИКАЦИИ СССР </w:t>
      </w:r>
      <w:r w:rsidRPr="00817C5A">
        <w:rPr>
          <w:rFonts w:ascii="Commissioner" w:hAnsi="Commissioner"/>
          <w:b/>
          <w:spacing w:val="-2"/>
          <w:sz w:val="24"/>
          <w:szCs w:val="24"/>
          <w:lang w:val="ru-RU"/>
        </w:rPr>
        <w:t>ГЛАВНИИПРОЕКТ</w:t>
      </w:r>
    </w:p>
    <w:p w14:paraId="4E57478C" w14:textId="77777777" w:rsidR="00F73A65" w:rsidRPr="00817C5A" w:rsidRDefault="004F5F9F">
      <w:pPr>
        <w:spacing w:before="106" w:line="242" w:lineRule="auto"/>
        <w:ind w:left="347" w:right="363"/>
        <w:jc w:val="center"/>
        <w:rPr>
          <w:rFonts w:ascii="Commissioner" w:hAnsi="Commissioner"/>
          <w:b/>
          <w:sz w:val="24"/>
          <w:szCs w:val="24"/>
          <w:lang w:val="ru-RU"/>
        </w:rPr>
      </w:pPr>
      <w:r w:rsidRPr="00817C5A">
        <w:rPr>
          <w:rFonts w:ascii="Commissioner" w:hAnsi="Commissioner"/>
          <w:b/>
          <w:sz w:val="24"/>
          <w:szCs w:val="24"/>
          <w:lang w:val="ru-RU"/>
        </w:rPr>
        <w:t xml:space="preserve">ОРДЕНА ОКТЯБРЬСКОЙ РЕВОЛЮЦИИ ВСЕСОЮЗНЫЙ ГОСУДАРСТВЕННЫЙ </w:t>
      </w:r>
      <w:r w:rsidRPr="00817C5A">
        <w:rPr>
          <w:rFonts w:ascii="Commissioner" w:hAnsi="Commissioner"/>
          <w:b/>
          <w:sz w:val="24"/>
          <w:szCs w:val="24"/>
          <w:lang w:val="ru-RU"/>
        </w:rPr>
        <w:lastRenderedPageBreak/>
        <w:t>ПРОЕКТНО- ИЗЫСКАТЕЛЬСКИЙ И НАУЧНО-ИССЛЕДОВАТЕЛЬСКИЙ ИНСТИТУТ ЭНЕРГЕТИЧЕСКИХ СИСТЕМ И ЭЛЕКТРИЧЕСКИХ СЕТЕЙ</w:t>
      </w:r>
    </w:p>
    <w:p w14:paraId="056098F5" w14:textId="77777777" w:rsidR="00F73A65" w:rsidRPr="00817C5A" w:rsidRDefault="004F5F9F">
      <w:pPr>
        <w:spacing w:line="239" w:lineRule="exact"/>
        <w:ind w:left="347" w:right="362"/>
        <w:jc w:val="center"/>
        <w:rPr>
          <w:rFonts w:ascii="Commissioner" w:hAnsi="Commissioner"/>
          <w:b/>
          <w:sz w:val="24"/>
          <w:szCs w:val="24"/>
          <w:lang w:val="ru-RU"/>
        </w:rPr>
      </w:pPr>
      <w:r w:rsidRPr="00817C5A">
        <w:rPr>
          <w:rFonts w:ascii="Commissioner" w:hAnsi="Commissioner"/>
          <w:b/>
          <w:spacing w:val="-2"/>
          <w:sz w:val="24"/>
          <w:szCs w:val="24"/>
          <w:lang w:val="ru-RU"/>
        </w:rPr>
        <w:t>«ЭНЕРГОСЕТЬПРОЕКТ»</w:t>
      </w:r>
    </w:p>
    <w:p w14:paraId="65D8B356" w14:textId="77777777" w:rsidR="00F73A65" w:rsidRPr="00817C5A" w:rsidRDefault="004F5F9F">
      <w:pPr>
        <w:pStyle w:val="2"/>
        <w:spacing w:line="350" w:lineRule="auto"/>
        <w:ind w:left="3113" w:right="3016" w:firstLine="1044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Технический отде</w:t>
      </w:r>
      <w:r w:rsidRPr="00817C5A">
        <w:rPr>
          <w:rFonts w:ascii="Commissioner" w:hAnsi="Commissioner"/>
          <w:sz w:val="24"/>
          <w:szCs w:val="24"/>
          <w:lang w:val="ru-RU"/>
        </w:rPr>
        <w:t>л ДИРЕКТИВНОЕ УКАЗАНИЕ № 39/2-83</w:t>
      </w:r>
    </w:p>
    <w:p w14:paraId="4564DD42" w14:textId="77777777" w:rsidR="00F73A65" w:rsidRPr="00817C5A" w:rsidRDefault="004F5F9F">
      <w:pPr>
        <w:spacing w:line="238" w:lineRule="exact"/>
        <w:ind w:left="347" w:right="362"/>
        <w:jc w:val="center"/>
        <w:rPr>
          <w:rFonts w:ascii="Commissioner" w:hAnsi="Commissioner"/>
          <w:b/>
          <w:sz w:val="24"/>
          <w:szCs w:val="24"/>
          <w:lang w:val="ru-RU"/>
        </w:rPr>
      </w:pPr>
      <w:r w:rsidRPr="00817C5A">
        <w:rPr>
          <w:rFonts w:ascii="Commissioner" w:hAnsi="Commissioner"/>
          <w:b/>
          <w:sz w:val="24"/>
          <w:szCs w:val="24"/>
          <w:lang w:val="ru-RU"/>
        </w:rPr>
        <w:t>«О</w:t>
      </w:r>
      <w:r w:rsidRPr="00817C5A">
        <w:rPr>
          <w:rFonts w:ascii="Commissioner" w:hAnsi="Commissioner"/>
          <w:b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b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z w:val="24"/>
          <w:szCs w:val="24"/>
          <w:lang w:val="ru-RU"/>
        </w:rPr>
        <w:t>охранных</w:t>
      </w:r>
      <w:r w:rsidRPr="00817C5A">
        <w:rPr>
          <w:rFonts w:ascii="Commissioner" w:hAnsi="Commissioner"/>
          <w:b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z w:val="24"/>
          <w:szCs w:val="24"/>
          <w:lang w:val="ru-RU"/>
        </w:rPr>
        <w:t>мероприятий</w:t>
      </w:r>
      <w:r w:rsidRPr="00817C5A">
        <w:rPr>
          <w:rFonts w:ascii="Commissioner" w:hAnsi="Commissioner"/>
          <w:b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b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pacing w:val="-2"/>
          <w:sz w:val="24"/>
          <w:szCs w:val="24"/>
          <w:lang w:val="ru-RU"/>
        </w:rPr>
        <w:t>подстанциях»</w:t>
      </w:r>
    </w:p>
    <w:p w14:paraId="4988FFD9" w14:textId="77777777" w:rsidR="00F73A65" w:rsidRPr="00817C5A" w:rsidRDefault="004F5F9F">
      <w:pPr>
        <w:pStyle w:val="a3"/>
        <w:tabs>
          <w:tab w:val="left" w:pos="452"/>
          <w:tab w:val="left" w:pos="1838"/>
          <w:tab w:val="left" w:pos="3053"/>
          <w:tab w:val="left" w:pos="4214"/>
          <w:tab w:val="left" w:pos="4538"/>
          <w:tab w:val="left" w:pos="5726"/>
          <w:tab w:val="left" w:pos="6914"/>
          <w:tab w:val="left" w:pos="8156"/>
          <w:tab w:val="left" w:pos="9604"/>
        </w:tabs>
        <w:spacing w:before="110" w:line="249" w:lineRule="auto"/>
        <w:ind w:right="114"/>
        <w:jc w:val="right"/>
        <w:rPr>
          <w:rFonts w:ascii="Commissioner" w:hAnsi="Commissioner"/>
          <w:sz w:val="24"/>
          <w:szCs w:val="24"/>
          <w:lang w:val="ru-RU"/>
        </w:rPr>
      </w:pP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Главниипроектом</w:t>
      </w:r>
      <w:proofErr w:type="spellEnd"/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СССР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08.06.83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утверждены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«Указания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проектированию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охранных мероприятий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подстанциях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СССР»,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разработанные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институтом</w:t>
      </w:r>
      <w:r w:rsidRPr="00817C5A">
        <w:rPr>
          <w:rFonts w:ascii="Commissioner" w:hAnsi="Commissioner"/>
          <w:spacing w:val="8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Энергосеть</w:t>
      </w:r>
      <w:r w:rsidRPr="00817C5A">
        <w:rPr>
          <w:rFonts w:ascii="Commissioner" w:hAnsi="Commissioner"/>
          <w:sz w:val="24"/>
          <w:szCs w:val="24"/>
          <w:lang w:val="ru-RU"/>
        </w:rPr>
        <w:t>проект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»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 согласованные</w:t>
      </w:r>
      <w:r w:rsidRPr="00817C5A">
        <w:rPr>
          <w:rFonts w:ascii="Commissioner" w:hAnsi="Commissioner"/>
          <w:spacing w:val="25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Главтехуправлением</w:t>
      </w:r>
      <w:proofErr w:type="spellEnd"/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Управлением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пожарной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безопасности,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ВОХР</w:t>
      </w:r>
      <w:r w:rsidRPr="00817C5A">
        <w:rPr>
          <w:rFonts w:ascii="Commissioner" w:hAnsi="Commissioner"/>
          <w:spacing w:val="2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ГО Минэнерго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СССР. </w:t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«Указаниях»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приведены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уточнения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10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изменения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некоторых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положений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«Инструкции</w:t>
      </w:r>
      <w:r w:rsidRPr="00817C5A">
        <w:rPr>
          <w:rFonts w:ascii="Commissioner" w:hAnsi="Commissioner"/>
          <w:sz w:val="24"/>
          <w:szCs w:val="24"/>
          <w:lang w:val="ru-RU"/>
        </w:rPr>
        <w:tab/>
      </w:r>
      <w:r w:rsidRPr="00817C5A">
        <w:rPr>
          <w:rFonts w:ascii="Commissioner" w:hAnsi="Commissioner"/>
          <w:spacing w:val="-6"/>
          <w:sz w:val="24"/>
          <w:szCs w:val="24"/>
          <w:lang w:val="ru-RU"/>
        </w:rPr>
        <w:t xml:space="preserve">по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проектированию</w:t>
      </w:r>
      <w:r w:rsidRPr="00817C5A">
        <w:rPr>
          <w:rFonts w:ascii="Commissioner" w:hAnsi="Commissioner"/>
          <w:spacing w:val="4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комплекса</w:t>
      </w:r>
      <w:r w:rsidRPr="00817C5A">
        <w:rPr>
          <w:rFonts w:ascii="Commissioner" w:hAnsi="Commissioner"/>
          <w:spacing w:val="4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инженерно-технических</w:t>
      </w:r>
      <w:r w:rsidRPr="00817C5A">
        <w:rPr>
          <w:rFonts w:ascii="Commissioner" w:hAnsi="Commissioner"/>
          <w:spacing w:val="4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средств</w:t>
      </w:r>
      <w:r w:rsidRPr="00817C5A">
        <w:rPr>
          <w:rFonts w:ascii="Commissioner" w:hAnsi="Commissioner"/>
          <w:spacing w:val="3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предприятиях</w:t>
      </w:r>
      <w:r w:rsidRPr="00817C5A">
        <w:rPr>
          <w:rFonts w:ascii="Commissioner" w:hAnsi="Commissioner"/>
          <w:spacing w:val="4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4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СССР»</w:t>
      </w:r>
    </w:p>
    <w:p w14:paraId="27CBFDA0" w14:textId="77777777" w:rsidR="00F73A65" w:rsidRPr="00817C5A" w:rsidRDefault="004F5F9F">
      <w:pPr>
        <w:pStyle w:val="a3"/>
        <w:spacing w:before="4"/>
        <w:ind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ВСН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03-77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применительно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подстанциям.</w:t>
      </w:r>
    </w:p>
    <w:p w14:paraId="57CDBC24" w14:textId="77777777" w:rsidR="00F73A65" w:rsidRPr="00817C5A" w:rsidRDefault="004F5F9F">
      <w:pPr>
        <w:pStyle w:val="a3"/>
        <w:spacing w:line="249" w:lineRule="auto"/>
        <w:ind w:left="102" w:right="11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Отделениям и ОКП института при проектировании охранных мероприятий на ПС надлежит руководствоваться «Инструкцией» ВСН 03-77, «Указаниями по проектированию охранных мероприятий на подстанци</w:t>
      </w:r>
      <w:r w:rsidRPr="00817C5A">
        <w:rPr>
          <w:rFonts w:ascii="Commissioner" w:hAnsi="Commissioner"/>
          <w:sz w:val="24"/>
          <w:szCs w:val="24"/>
          <w:lang w:val="ru-RU"/>
        </w:rPr>
        <w:t>ях Минэнерго СССР» и настоящим директивным указанием.</w:t>
      </w:r>
    </w:p>
    <w:p w14:paraId="0AB782D4" w14:textId="77777777" w:rsidR="00F73A65" w:rsidRPr="00817C5A" w:rsidRDefault="004F5F9F">
      <w:pPr>
        <w:pStyle w:val="a3"/>
        <w:spacing w:before="2" w:line="252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При проектировании охранных мероприятий на ПС в качестве периметральной охранной сигнализации Управление пожарной безопасности ВОХР и ГО Минэнерго СССР рекомендует применять оптико- электронные устройства типа «Рубеж-1» и «Рубеж-2». При этом следует иметь </w:t>
      </w:r>
      <w:r w:rsidRPr="00817C5A">
        <w:rPr>
          <w:rFonts w:ascii="Commissioner" w:hAnsi="Commissioner"/>
          <w:sz w:val="24"/>
          <w:szCs w:val="24"/>
          <w:lang w:val="ru-RU"/>
        </w:rPr>
        <w:t>в виду, что в соответствии с ТУ, указанные устройства обеспечивают гарантированную работу в районах с диапазоном температур окружающего воздуха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+50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¸ </w:t>
      </w:r>
      <w:r w:rsidRPr="00817C5A">
        <w:rPr>
          <w:rFonts w:ascii="Commissioner" w:hAnsi="Commissioner"/>
          <w:sz w:val="24"/>
          <w:szCs w:val="24"/>
          <w:lang w:val="ru-RU"/>
        </w:rPr>
        <w:t>-40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°</w:t>
      </w:r>
      <w:r w:rsidRPr="00817C5A">
        <w:rPr>
          <w:rFonts w:ascii="Commissioner" w:hAnsi="Commissioner"/>
          <w:sz w:val="24"/>
          <w:szCs w:val="24"/>
        </w:rPr>
        <w:t>C</w:t>
      </w:r>
      <w:r w:rsidRPr="00817C5A">
        <w:rPr>
          <w:rFonts w:ascii="Commissioner" w:hAnsi="Commissioner"/>
          <w:sz w:val="24"/>
          <w:szCs w:val="24"/>
          <w:lang w:val="ru-RU"/>
        </w:rPr>
        <w:t>.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районах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температурой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окружающего воздуха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ниже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-40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°</w:t>
      </w:r>
      <w:r w:rsidRPr="00817C5A">
        <w:rPr>
          <w:rFonts w:ascii="Commissioner" w:hAnsi="Commissioner"/>
          <w:sz w:val="24"/>
          <w:szCs w:val="24"/>
        </w:rPr>
        <w:t>C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разработки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промы</w:t>
      </w:r>
      <w:r w:rsidRPr="00817C5A">
        <w:rPr>
          <w:rFonts w:ascii="Commissioner" w:hAnsi="Commissioner"/>
          <w:sz w:val="24"/>
          <w:szCs w:val="24"/>
          <w:lang w:val="ru-RU"/>
        </w:rPr>
        <w:t>шленностью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соответствующих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устройств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периметральная охранная сигнализация на ПС не предусматривается.</w:t>
      </w:r>
    </w:p>
    <w:p w14:paraId="3D22B903" w14:textId="77777777" w:rsidR="00F73A65" w:rsidRPr="00817C5A" w:rsidRDefault="004F5F9F">
      <w:pPr>
        <w:pStyle w:val="a3"/>
        <w:spacing w:before="5" w:line="249" w:lineRule="auto"/>
        <w:ind w:right="11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Тип периметральной охранной сигнализации ПС на стадии проектирования должен быть согласован отделениями и ОКП института с Управлением пожарной безопасности ВОХР и ГО Минэнерго СССР в соответствии с директивным указанием института № 14/1-82.</w:t>
      </w:r>
    </w:p>
    <w:p w14:paraId="78207231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выходом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данно</w:t>
      </w:r>
      <w:r w:rsidRPr="00817C5A">
        <w:rPr>
          <w:rFonts w:ascii="Commissioner" w:hAnsi="Commissioner"/>
          <w:sz w:val="24"/>
          <w:szCs w:val="24"/>
          <w:lang w:val="ru-RU"/>
        </w:rPr>
        <w:t>го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директивного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указания</w:t>
      </w:r>
      <w:r w:rsidRPr="00817C5A">
        <w:rPr>
          <w:rFonts w:ascii="Commissioner" w:hAnsi="Commissioner"/>
          <w:spacing w:val="2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утрачивает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силу</w:t>
      </w:r>
      <w:r w:rsidRPr="00817C5A">
        <w:rPr>
          <w:rFonts w:ascii="Commissioner" w:hAnsi="Commissioner"/>
          <w:spacing w:val="2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директивное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указание</w:t>
      </w:r>
      <w:r w:rsidRPr="00817C5A">
        <w:rPr>
          <w:rFonts w:ascii="Commissioner" w:hAnsi="Commissioner"/>
          <w:spacing w:val="2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института</w:t>
      </w:r>
      <w:r w:rsidRPr="00817C5A">
        <w:rPr>
          <w:rFonts w:ascii="Commissioner" w:hAnsi="Commissioner"/>
          <w:spacing w:val="2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№</w:t>
      </w:r>
      <w:r w:rsidRPr="00817C5A">
        <w:rPr>
          <w:rFonts w:ascii="Commissioner" w:hAnsi="Commissioner"/>
          <w:spacing w:val="2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39/1-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79</w:t>
      </w:r>
    </w:p>
    <w:p w14:paraId="0FC9B44B" w14:textId="77777777" w:rsidR="00F73A65" w:rsidRPr="00817C5A" w:rsidRDefault="004F5F9F">
      <w:pPr>
        <w:pStyle w:val="a3"/>
        <w:ind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«О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охранных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мероприятий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подстанциях».</w:t>
      </w:r>
    </w:p>
    <w:p w14:paraId="481669B4" w14:textId="77777777" w:rsidR="00F73A65" w:rsidRPr="00817C5A" w:rsidRDefault="004F5F9F">
      <w:pPr>
        <w:pStyle w:val="a3"/>
        <w:spacing w:before="10" w:line="249" w:lineRule="auto"/>
        <w:ind w:right="116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Директивное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указание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согласованно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Управлением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пожарной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безопасности,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ВОХР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Минэнерго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СССР.</w:t>
      </w:r>
    </w:p>
    <w:p w14:paraId="1EE1EAAC" w14:textId="77777777" w:rsidR="00F73A65" w:rsidRPr="00817C5A" w:rsidRDefault="004F5F9F">
      <w:pPr>
        <w:pStyle w:val="a3"/>
        <w:spacing w:before="2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Приложение: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«Указания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</w:t>
      </w:r>
      <w:r w:rsidRPr="00817C5A">
        <w:rPr>
          <w:rFonts w:ascii="Commissioner" w:hAnsi="Commissioner"/>
          <w:sz w:val="24"/>
          <w:szCs w:val="24"/>
          <w:lang w:val="ru-RU"/>
        </w:rPr>
        <w:t>о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проектированию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охранных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мероприятий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подстанциях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СССР».</w:t>
      </w:r>
    </w:p>
    <w:p w14:paraId="5BF47883" w14:textId="77777777" w:rsidR="00F73A65" w:rsidRPr="00817C5A" w:rsidRDefault="00F73A65">
      <w:pPr>
        <w:pStyle w:val="a3"/>
        <w:spacing w:before="8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04BE0CF9" w14:textId="77777777" w:rsidR="00817C5A" w:rsidRDefault="00817C5A" w:rsidP="00817C5A">
      <w:pPr>
        <w:rPr>
          <w:rFonts w:ascii="Commissioner" w:hAnsi="Commissioner"/>
          <w:sz w:val="28"/>
          <w:szCs w:val="28"/>
          <w:lang w:val="ru-RU"/>
        </w:rPr>
        <w:sectPr w:rsidR="00817C5A">
          <w:pgSz w:w="11910" w:h="16840"/>
          <w:pgMar w:top="600" w:right="560" w:bottom="280" w:left="1140" w:header="720" w:footer="720" w:gutter="0"/>
          <w:cols w:space="720"/>
        </w:sectPr>
      </w:pPr>
    </w:p>
    <w:p w14:paraId="0231780E" w14:textId="262C8DD4" w:rsidR="00F73A65" w:rsidRPr="00817C5A" w:rsidRDefault="004F5F9F" w:rsidP="00817C5A">
      <w:pPr>
        <w:ind w:firstLine="2552"/>
        <w:rPr>
          <w:rFonts w:ascii="Commissioner" w:hAnsi="Commissioner"/>
          <w:sz w:val="28"/>
          <w:szCs w:val="28"/>
          <w:lang w:val="ru-RU"/>
        </w:rPr>
        <w:sectPr w:rsidR="00F73A65" w:rsidRPr="00817C5A" w:rsidSect="00817C5A">
          <w:type w:val="continuous"/>
          <w:pgSz w:w="11910" w:h="16840"/>
          <w:pgMar w:top="600" w:right="560" w:bottom="280" w:left="1140" w:header="720" w:footer="720" w:gutter="0"/>
          <w:cols w:space="720"/>
        </w:sectPr>
      </w:pPr>
      <w:r w:rsidRPr="00817C5A">
        <w:rPr>
          <w:rFonts w:ascii="Commissioner" w:hAnsi="Commissioner"/>
          <w:sz w:val="28"/>
          <w:szCs w:val="28"/>
          <w:lang w:val="ru-RU"/>
        </w:rPr>
        <w:t>Главный</w:t>
      </w:r>
      <w:r w:rsidR="00817C5A">
        <w:rPr>
          <w:rFonts w:ascii="Commissioner" w:hAnsi="Commissioner"/>
          <w:sz w:val="28"/>
          <w:szCs w:val="28"/>
          <w:lang w:val="ru-RU"/>
        </w:rPr>
        <w:t xml:space="preserve"> </w:t>
      </w:r>
      <w:r w:rsidR="00817C5A" w:rsidRPr="00817C5A">
        <w:rPr>
          <w:rFonts w:ascii="Commissioner" w:hAnsi="Commissioner"/>
          <w:sz w:val="28"/>
          <w:szCs w:val="28"/>
          <w:lang w:val="ru-RU"/>
        </w:rPr>
        <w:t>инженер института</w:t>
      </w:r>
      <w:r w:rsidR="00817C5A">
        <w:rPr>
          <w:rFonts w:ascii="Commissioner" w:hAnsi="Commissioner"/>
          <w:sz w:val="28"/>
          <w:szCs w:val="28"/>
          <w:lang w:val="ru-RU"/>
        </w:rPr>
        <w:tab/>
      </w:r>
      <w:r w:rsidR="00817C5A">
        <w:rPr>
          <w:rFonts w:ascii="Commissioner" w:hAnsi="Commissioner"/>
          <w:sz w:val="28"/>
          <w:szCs w:val="28"/>
          <w:lang w:val="ru-RU"/>
        </w:rPr>
        <w:tab/>
      </w:r>
      <w:r w:rsidR="00817C5A">
        <w:rPr>
          <w:rFonts w:ascii="Commissioner" w:hAnsi="Commissioner"/>
          <w:sz w:val="28"/>
          <w:szCs w:val="28"/>
          <w:lang w:val="ru-RU"/>
        </w:rPr>
        <w:tab/>
      </w:r>
      <w:r w:rsidR="00817C5A" w:rsidRPr="00817C5A">
        <w:rPr>
          <w:rFonts w:ascii="Commissioner" w:hAnsi="Commissioner"/>
          <w:sz w:val="28"/>
          <w:szCs w:val="28"/>
          <w:lang w:val="ru-RU"/>
        </w:rPr>
        <w:t>И.М.</w:t>
      </w:r>
      <w:r w:rsidR="00817C5A" w:rsidRPr="00817C5A">
        <w:rPr>
          <w:rFonts w:ascii="Commissioner" w:hAnsi="Commissioner"/>
          <w:spacing w:val="2"/>
          <w:sz w:val="28"/>
          <w:szCs w:val="28"/>
          <w:lang w:val="ru-RU"/>
        </w:rPr>
        <w:t xml:space="preserve"> </w:t>
      </w:r>
      <w:r w:rsidR="00817C5A" w:rsidRPr="00817C5A">
        <w:rPr>
          <w:rFonts w:ascii="Commissioner" w:hAnsi="Commissioner"/>
          <w:sz w:val="28"/>
          <w:szCs w:val="28"/>
          <w:lang w:val="ru-RU"/>
        </w:rPr>
        <w:t>Смирнов</w:t>
      </w:r>
    </w:p>
    <w:p w14:paraId="3ED76E14" w14:textId="6952E864" w:rsidR="00F73A65" w:rsidRPr="00817C5A" w:rsidRDefault="00F73A65" w:rsidP="00817C5A">
      <w:pPr>
        <w:rPr>
          <w:rFonts w:ascii="Commissioner" w:hAnsi="Commissioner"/>
          <w:sz w:val="28"/>
          <w:szCs w:val="28"/>
          <w:lang w:val="ru-RU"/>
        </w:rPr>
      </w:pPr>
    </w:p>
    <w:p w14:paraId="03917DE6" w14:textId="65B0DF3B" w:rsidR="00817C5A" w:rsidRDefault="00817C5A" w:rsidP="00817C5A">
      <w:pPr>
        <w:ind w:firstLine="2552"/>
        <w:rPr>
          <w:rFonts w:ascii="Commissioner" w:hAnsi="Commissioner"/>
          <w:sz w:val="28"/>
          <w:szCs w:val="28"/>
          <w:lang w:val="ru-RU"/>
        </w:rPr>
      </w:pPr>
      <w:r w:rsidRPr="00817C5A">
        <w:rPr>
          <w:rFonts w:ascii="Commissioner" w:hAnsi="Commissioner"/>
          <w:spacing w:val="-4"/>
          <w:sz w:val="28"/>
          <w:szCs w:val="28"/>
          <w:lang w:val="ru-RU"/>
        </w:rPr>
        <w:t xml:space="preserve">Зам </w:t>
      </w:r>
      <w:r w:rsidRPr="00817C5A">
        <w:rPr>
          <w:rFonts w:ascii="Commissioner" w:hAnsi="Commissioner"/>
          <w:sz w:val="28"/>
          <w:szCs w:val="28"/>
          <w:lang w:val="ru-RU"/>
        </w:rPr>
        <w:t xml:space="preserve">начальника </w:t>
      </w:r>
      <w:r w:rsidRPr="00817C5A">
        <w:rPr>
          <w:rFonts w:ascii="Commissioner" w:hAnsi="Commissioner"/>
          <w:spacing w:val="-6"/>
          <w:sz w:val="28"/>
          <w:szCs w:val="28"/>
          <w:lang w:val="ru-RU"/>
        </w:rPr>
        <w:t>ТО</w:t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 w:rsidRPr="00817C5A">
        <w:rPr>
          <w:rFonts w:ascii="Commissioner" w:hAnsi="Commissioner"/>
          <w:sz w:val="28"/>
          <w:szCs w:val="28"/>
          <w:lang w:val="ru-RU"/>
        </w:rPr>
        <w:t>М.Б.</w:t>
      </w:r>
      <w:r w:rsidRPr="00817C5A">
        <w:rPr>
          <w:rFonts w:ascii="Commissioner" w:hAnsi="Commissioner"/>
          <w:spacing w:val="7"/>
          <w:sz w:val="28"/>
          <w:szCs w:val="28"/>
          <w:lang w:val="ru-RU"/>
        </w:rPr>
        <w:t xml:space="preserve"> </w:t>
      </w:r>
      <w:r w:rsidRPr="00817C5A">
        <w:rPr>
          <w:rFonts w:ascii="Commissioner" w:hAnsi="Commissioner"/>
          <w:sz w:val="28"/>
          <w:szCs w:val="28"/>
          <w:lang w:val="ru-RU"/>
        </w:rPr>
        <w:t>Котов</w:t>
      </w:r>
    </w:p>
    <w:p w14:paraId="4D70B71F" w14:textId="782DEE2F" w:rsidR="00817C5A" w:rsidRDefault="00817C5A" w:rsidP="00817C5A">
      <w:pPr>
        <w:ind w:firstLine="2552"/>
        <w:rPr>
          <w:rFonts w:ascii="Commissioner" w:hAnsi="Commissioner"/>
          <w:sz w:val="28"/>
          <w:szCs w:val="28"/>
          <w:lang w:val="ru-RU"/>
        </w:rPr>
      </w:pPr>
    </w:p>
    <w:p w14:paraId="468D93AC" w14:textId="4E3DC184" w:rsidR="00817C5A" w:rsidRPr="00817C5A" w:rsidRDefault="00817C5A" w:rsidP="00817C5A">
      <w:pPr>
        <w:ind w:left="2552"/>
        <w:rPr>
          <w:rFonts w:ascii="Commissioner" w:hAnsi="Commissioner"/>
          <w:sz w:val="28"/>
          <w:szCs w:val="28"/>
          <w:lang w:val="ru-RU"/>
        </w:rPr>
      </w:pPr>
      <w:r w:rsidRPr="00817C5A">
        <w:rPr>
          <w:rFonts w:ascii="Commissioner" w:hAnsi="Commissioner"/>
          <w:sz w:val="28"/>
          <w:szCs w:val="28"/>
          <w:lang w:val="ru-RU"/>
        </w:rPr>
        <w:t xml:space="preserve">Главный специалист </w:t>
      </w:r>
      <w:r w:rsidRPr="00817C5A">
        <w:rPr>
          <w:rFonts w:ascii="Commissioner" w:hAnsi="Commissioner"/>
          <w:spacing w:val="-6"/>
          <w:sz w:val="28"/>
          <w:szCs w:val="28"/>
          <w:lang w:val="ru-RU"/>
        </w:rPr>
        <w:t>ТО</w:t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>
        <w:rPr>
          <w:rFonts w:ascii="Commissioner" w:hAnsi="Commissioner"/>
          <w:spacing w:val="-6"/>
          <w:sz w:val="28"/>
          <w:szCs w:val="28"/>
          <w:lang w:val="ru-RU"/>
        </w:rPr>
        <w:tab/>
      </w:r>
      <w:r w:rsidRPr="00817C5A">
        <w:rPr>
          <w:rFonts w:ascii="Commissioner" w:hAnsi="Commissioner"/>
          <w:sz w:val="28"/>
          <w:szCs w:val="28"/>
          <w:lang w:val="ru-RU"/>
        </w:rPr>
        <w:t>Н.В.</w:t>
      </w:r>
      <w:r w:rsidRPr="00817C5A">
        <w:rPr>
          <w:rFonts w:ascii="Commissioner" w:hAnsi="Commissioner"/>
          <w:spacing w:val="4"/>
          <w:sz w:val="28"/>
          <w:szCs w:val="28"/>
          <w:lang w:val="ru-RU"/>
        </w:rPr>
        <w:t xml:space="preserve"> </w:t>
      </w:r>
      <w:r w:rsidRPr="00817C5A">
        <w:rPr>
          <w:rFonts w:ascii="Commissioner" w:hAnsi="Commissioner"/>
          <w:sz w:val="28"/>
          <w:szCs w:val="28"/>
          <w:lang w:val="ru-RU"/>
        </w:rPr>
        <w:t>Мурашко</w:t>
      </w:r>
    </w:p>
    <w:p w14:paraId="15177DAF" w14:textId="4067053A" w:rsidR="00817C5A" w:rsidRPr="00817C5A" w:rsidRDefault="00817C5A" w:rsidP="00817C5A">
      <w:pPr>
        <w:rPr>
          <w:rFonts w:ascii="Commissioner" w:hAnsi="Commissioner"/>
          <w:sz w:val="28"/>
          <w:szCs w:val="28"/>
          <w:lang w:val="ru-RU"/>
        </w:rPr>
      </w:pPr>
    </w:p>
    <w:p w14:paraId="69A6C98F" w14:textId="77777777" w:rsidR="00F73A65" w:rsidRPr="00817C5A" w:rsidRDefault="00F73A65" w:rsidP="00817C5A">
      <w:pPr>
        <w:rPr>
          <w:rFonts w:ascii="Commissioner" w:hAnsi="Commissioner"/>
          <w:sz w:val="28"/>
          <w:szCs w:val="28"/>
          <w:lang w:val="ru-RU"/>
        </w:rPr>
      </w:pPr>
    </w:p>
    <w:p w14:paraId="3E8F710E" w14:textId="77777777" w:rsidR="00F73A65" w:rsidRPr="00817C5A" w:rsidRDefault="00F73A65" w:rsidP="00817C5A">
      <w:pPr>
        <w:rPr>
          <w:rFonts w:ascii="Commissioner" w:hAnsi="Commissioner"/>
          <w:sz w:val="28"/>
          <w:szCs w:val="28"/>
          <w:lang w:val="ru-RU"/>
        </w:rPr>
      </w:pPr>
    </w:p>
    <w:p w14:paraId="66127D31" w14:textId="57C3FAB8" w:rsidR="00F73A65" w:rsidRPr="00817C5A" w:rsidRDefault="004F5F9F" w:rsidP="00817C5A">
      <w:pPr>
        <w:rPr>
          <w:rFonts w:ascii="Commissioner" w:hAnsi="Commissioner"/>
          <w:sz w:val="28"/>
          <w:szCs w:val="28"/>
          <w:lang w:val="ru-RU"/>
        </w:rPr>
      </w:pPr>
      <w:r w:rsidRPr="00817C5A">
        <w:rPr>
          <w:rFonts w:ascii="Commissioner" w:hAnsi="Commissioner"/>
          <w:sz w:val="28"/>
          <w:szCs w:val="28"/>
          <w:lang w:val="ru-RU"/>
        </w:rPr>
        <w:t>Подготовил</w:t>
      </w:r>
      <w:r w:rsidRPr="00817C5A">
        <w:rPr>
          <w:rFonts w:ascii="Commissioner" w:hAnsi="Commissioner"/>
          <w:spacing w:val="80"/>
          <w:sz w:val="28"/>
          <w:szCs w:val="28"/>
          <w:lang w:val="ru-RU"/>
        </w:rPr>
        <w:t xml:space="preserve"> </w:t>
      </w:r>
      <w:r w:rsidRPr="00817C5A">
        <w:rPr>
          <w:rFonts w:ascii="Commissioner" w:hAnsi="Commissioner"/>
          <w:sz w:val="28"/>
          <w:szCs w:val="28"/>
          <w:lang w:val="ru-RU"/>
        </w:rPr>
        <w:t>гл. специалист Бурцев А.С.</w:t>
      </w:r>
    </w:p>
    <w:p w14:paraId="02B5E767" w14:textId="77777777" w:rsidR="00F73A65" w:rsidRPr="00817C5A" w:rsidRDefault="00F73A65">
      <w:pPr>
        <w:rPr>
          <w:rFonts w:ascii="Commissioner" w:hAnsi="Commissioner"/>
          <w:sz w:val="24"/>
          <w:szCs w:val="24"/>
          <w:lang w:val="ru-RU"/>
        </w:rPr>
        <w:sectPr w:rsidR="00F73A65" w:rsidRPr="00817C5A" w:rsidSect="00817C5A">
          <w:type w:val="continuous"/>
          <w:pgSz w:w="11910" w:h="16840"/>
          <w:pgMar w:top="700" w:right="560" w:bottom="280" w:left="1140" w:header="720" w:footer="720" w:gutter="0"/>
          <w:cols w:space="720"/>
        </w:sectPr>
      </w:pPr>
    </w:p>
    <w:p w14:paraId="177B1730" w14:textId="77777777" w:rsidR="00F73A65" w:rsidRPr="00817C5A" w:rsidRDefault="004F5F9F" w:rsidP="004F5F9F">
      <w:pPr>
        <w:pStyle w:val="a3"/>
        <w:spacing w:before="77"/>
        <w:ind w:left="3686" w:right="4114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lastRenderedPageBreak/>
        <w:t>УТВЕРЖДАЮ</w:t>
      </w:r>
    </w:p>
    <w:p w14:paraId="68354BD4" w14:textId="77777777" w:rsidR="00F73A65" w:rsidRPr="00817C5A" w:rsidRDefault="004F5F9F" w:rsidP="004F5F9F">
      <w:pPr>
        <w:pStyle w:val="a3"/>
        <w:spacing w:line="249" w:lineRule="auto"/>
        <w:ind w:left="3686" w:right="4114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Главный инженер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Главниипроекта</w:t>
      </w:r>
      <w:proofErr w:type="spellEnd"/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 СССР</w:t>
      </w:r>
    </w:p>
    <w:p w14:paraId="5FAAE81E" w14:textId="77777777" w:rsidR="00F73A65" w:rsidRPr="00817C5A" w:rsidRDefault="004F5F9F" w:rsidP="004F5F9F">
      <w:pPr>
        <w:pStyle w:val="a3"/>
        <w:spacing w:before="2"/>
        <w:ind w:left="3686" w:right="4114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В.К.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Гусев</w:t>
      </w:r>
    </w:p>
    <w:p w14:paraId="3A97BA83" w14:textId="77777777" w:rsidR="00F73A65" w:rsidRPr="00817C5A" w:rsidRDefault="004F5F9F" w:rsidP="004F5F9F">
      <w:pPr>
        <w:pStyle w:val="a3"/>
        <w:ind w:left="3686" w:right="4114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8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июня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1983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г.</w:t>
      </w:r>
    </w:p>
    <w:p w14:paraId="69DB17D7" w14:textId="77777777" w:rsidR="00F73A65" w:rsidRPr="00817C5A" w:rsidRDefault="00F73A65">
      <w:pPr>
        <w:pStyle w:val="a3"/>
        <w:spacing w:before="0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152E94A9" w14:textId="77777777" w:rsidR="00F73A65" w:rsidRPr="00817C5A" w:rsidRDefault="00F73A65">
      <w:pPr>
        <w:rPr>
          <w:rFonts w:ascii="Commissioner" w:hAnsi="Commissioner"/>
          <w:sz w:val="24"/>
          <w:szCs w:val="24"/>
          <w:lang w:val="ru-RU"/>
        </w:rPr>
        <w:sectPr w:rsidR="00F73A65" w:rsidRPr="00817C5A">
          <w:pgSz w:w="11910" w:h="16840"/>
          <w:pgMar w:top="600" w:right="560" w:bottom="280" w:left="1140" w:header="720" w:footer="720" w:gutter="0"/>
          <w:cols w:space="720"/>
        </w:sectPr>
      </w:pPr>
    </w:p>
    <w:p w14:paraId="3709CD0B" w14:textId="77777777" w:rsidR="00F73A65" w:rsidRPr="00817C5A" w:rsidRDefault="00F73A65">
      <w:pPr>
        <w:pStyle w:val="a3"/>
        <w:spacing w:before="7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0E0BFAF0" w14:textId="77777777" w:rsidR="00F73A65" w:rsidRPr="00817C5A" w:rsidRDefault="004F5F9F" w:rsidP="004F5F9F">
      <w:pPr>
        <w:pStyle w:val="a3"/>
        <w:spacing w:before="0"/>
        <w:ind w:left="993" w:right="325" w:firstLine="425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СОГЛАСОВАНО</w:t>
      </w:r>
    </w:p>
    <w:p w14:paraId="7CA677CA" w14:textId="77777777" w:rsidR="00F73A65" w:rsidRPr="00817C5A" w:rsidRDefault="004F5F9F" w:rsidP="004F5F9F">
      <w:pPr>
        <w:pStyle w:val="a3"/>
        <w:spacing w:line="249" w:lineRule="auto"/>
        <w:ind w:left="993" w:right="325" w:firstLine="425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Заместитель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начальника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Управления пожарной безопасности ВОХР и ГО Минэнерго СССР</w:t>
      </w:r>
    </w:p>
    <w:p w14:paraId="194E7FD7" w14:textId="77777777" w:rsidR="00F73A65" w:rsidRPr="00817C5A" w:rsidRDefault="004F5F9F" w:rsidP="004F5F9F">
      <w:pPr>
        <w:pStyle w:val="a3"/>
        <w:spacing w:before="2"/>
        <w:ind w:left="993" w:right="325" w:firstLine="425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А.И.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  <w:lang w:val="ru-RU"/>
        </w:rPr>
        <w:t>Тарарин</w:t>
      </w:r>
      <w:proofErr w:type="spellEnd"/>
    </w:p>
    <w:p w14:paraId="738B0D88" w14:textId="77777777" w:rsidR="00F73A65" w:rsidRPr="00817C5A" w:rsidRDefault="004F5F9F" w:rsidP="004F5F9F">
      <w:pPr>
        <w:pStyle w:val="a3"/>
        <w:ind w:left="993" w:right="325" w:firstLine="425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30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мая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1983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г.</w:t>
      </w:r>
    </w:p>
    <w:p w14:paraId="3892FD9D" w14:textId="77777777" w:rsidR="00F73A65" w:rsidRPr="00817C5A" w:rsidRDefault="004F5F9F">
      <w:pPr>
        <w:pStyle w:val="1"/>
        <w:spacing w:before="118"/>
        <w:ind w:left="0"/>
        <w:jc w:val="right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УКАЗАНИЯ</w:t>
      </w:r>
    </w:p>
    <w:p w14:paraId="7A183664" w14:textId="77777777" w:rsidR="00F73A65" w:rsidRPr="00817C5A" w:rsidRDefault="004F5F9F">
      <w:pPr>
        <w:spacing w:before="7"/>
        <w:rPr>
          <w:rFonts w:ascii="Commissioner" w:hAnsi="Commissioner"/>
          <w:b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br w:type="column"/>
      </w:r>
    </w:p>
    <w:p w14:paraId="0DEB89AD" w14:textId="77777777" w:rsidR="00F73A65" w:rsidRPr="00817C5A" w:rsidRDefault="004F5F9F" w:rsidP="004F5F9F">
      <w:pPr>
        <w:pStyle w:val="a3"/>
        <w:spacing w:before="0"/>
        <w:ind w:left="1134" w:right="489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СОГЛАСОВАНО</w:t>
      </w:r>
    </w:p>
    <w:p w14:paraId="200D6254" w14:textId="77777777" w:rsidR="00F73A65" w:rsidRPr="00817C5A" w:rsidRDefault="004F5F9F" w:rsidP="004F5F9F">
      <w:pPr>
        <w:pStyle w:val="a3"/>
        <w:spacing w:line="249" w:lineRule="auto"/>
        <w:ind w:left="1134" w:right="489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Заместитель начальника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  <w:lang w:val="ru-RU"/>
        </w:rPr>
        <w:t>Главтехуправления</w:t>
      </w:r>
      <w:proofErr w:type="spellEnd"/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 СССР</w:t>
      </w:r>
    </w:p>
    <w:p w14:paraId="3C81F7FF" w14:textId="77777777" w:rsidR="00F73A65" w:rsidRPr="00817C5A" w:rsidRDefault="004F5F9F" w:rsidP="004F5F9F">
      <w:pPr>
        <w:pStyle w:val="a3"/>
        <w:spacing w:before="2"/>
        <w:ind w:left="1134" w:right="489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К.М.</w:t>
      </w:r>
      <w:r w:rsidRPr="00817C5A">
        <w:rPr>
          <w:rFonts w:ascii="Commissioner" w:hAnsi="Commissioner"/>
          <w:spacing w:val="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Антипов</w:t>
      </w:r>
    </w:p>
    <w:p w14:paraId="6113D66A" w14:textId="77777777" w:rsidR="00F73A65" w:rsidRPr="00817C5A" w:rsidRDefault="004F5F9F" w:rsidP="004F5F9F">
      <w:pPr>
        <w:pStyle w:val="a3"/>
        <w:ind w:left="1134" w:right="489" w:firstLine="0"/>
        <w:jc w:val="center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2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июня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1983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г.</w:t>
      </w:r>
    </w:p>
    <w:p w14:paraId="5115861C" w14:textId="77777777" w:rsidR="00F73A65" w:rsidRPr="00817C5A" w:rsidRDefault="00F73A65">
      <w:pPr>
        <w:rPr>
          <w:rFonts w:ascii="Commissioner" w:hAnsi="Commissioner"/>
          <w:sz w:val="24"/>
          <w:szCs w:val="24"/>
          <w:lang w:val="ru-RU"/>
        </w:rPr>
        <w:sectPr w:rsidR="00F73A65" w:rsidRPr="00817C5A">
          <w:type w:val="continuous"/>
          <w:pgSz w:w="11910" w:h="16840"/>
          <w:pgMar w:top="700" w:right="560" w:bottom="280" w:left="1140" w:header="720" w:footer="720" w:gutter="0"/>
          <w:cols w:num="2" w:space="720" w:equalWidth="0">
            <w:col w:w="5712" w:space="40"/>
            <w:col w:w="4458"/>
          </w:cols>
        </w:sectPr>
      </w:pPr>
    </w:p>
    <w:p w14:paraId="41C6C5B3" w14:textId="77777777" w:rsidR="00F73A65" w:rsidRPr="00817C5A" w:rsidRDefault="004F5F9F" w:rsidP="004F5F9F">
      <w:pPr>
        <w:pStyle w:val="2"/>
        <w:spacing w:before="1"/>
        <w:ind w:left="70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проектированию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охранных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мероприятий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подстанциях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Минэнерго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>СССР</w:t>
      </w:r>
    </w:p>
    <w:p w14:paraId="019B4297" w14:textId="77777777" w:rsidR="00F73A65" w:rsidRPr="00817C5A" w:rsidRDefault="004F5F9F">
      <w:pPr>
        <w:pStyle w:val="a3"/>
        <w:spacing w:before="110" w:line="249" w:lineRule="auto"/>
        <w:ind w:left="102" w:right="11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Проектирование охранных мероприятий на подстанциях (ПС) Минэнерго СССР осуществляется в соответствии с «Инструкцией по проектированию комплекса инженерно-технических средств охраны на предприятиях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Министерства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энер</w:t>
      </w:r>
      <w:r w:rsidRPr="00817C5A">
        <w:rPr>
          <w:rFonts w:ascii="Commissioner" w:hAnsi="Commissioner"/>
          <w:sz w:val="24"/>
          <w:szCs w:val="24"/>
          <w:lang w:val="ru-RU"/>
        </w:rPr>
        <w:t>гетики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электрификации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СССР»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ВСН 03-77.</w:t>
      </w:r>
    </w:p>
    <w:p w14:paraId="3C56572C" w14:textId="77777777" w:rsidR="00F73A65" w:rsidRPr="00817C5A" w:rsidRDefault="004F5F9F">
      <w:pPr>
        <w:pStyle w:val="a3"/>
        <w:spacing w:before="3"/>
        <w:ind w:left="357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настоящих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«Указаниях»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приводятся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уточнения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изменения</w:t>
      </w:r>
      <w:r w:rsidRPr="00817C5A">
        <w:rPr>
          <w:rFonts w:ascii="Commissioner" w:hAnsi="Commissioner"/>
          <w:spacing w:val="3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некоторых</w:t>
      </w:r>
      <w:r w:rsidRPr="00817C5A">
        <w:rPr>
          <w:rFonts w:ascii="Commissioner" w:hAnsi="Commissioner"/>
          <w:spacing w:val="3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положений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инструкции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ВСН</w:t>
      </w:r>
    </w:p>
    <w:p w14:paraId="575B154A" w14:textId="77777777" w:rsidR="00F73A65" w:rsidRPr="00817C5A" w:rsidRDefault="004F5F9F">
      <w:pPr>
        <w:pStyle w:val="a3"/>
        <w:spacing w:before="10"/>
        <w:ind w:left="102" w:firstLine="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03-77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применительно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к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  <w:lang w:val="ru-RU"/>
        </w:rPr>
        <w:t>ПС.</w:t>
      </w:r>
    </w:p>
    <w:p w14:paraId="5C4CA92C" w14:textId="77777777" w:rsidR="00F73A65" w:rsidRPr="00817C5A" w:rsidRDefault="004F5F9F">
      <w:pPr>
        <w:pStyle w:val="a3"/>
        <w:spacing w:line="249" w:lineRule="auto"/>
        <w:ind w:right="11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Данными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«Указаниями»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надлежит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руководствоваться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проектировании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мероприятий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 ПС Минэнерго СССР.</w:t>
      </w:r>
    </w:p>
    <w:p w14:paraId="0402EF67" w14:textId="77777777" w:rsidR="00F73A65" w:rsidRPr="00817C5A" w:rsidRDefault="004F5F9F">
      <w:pPr>
        <w:pStyle w:val="a5"/>
        <w:numPr>
          <w:ilvl w:val="0"/>
          <w:numId w:val="2"/>
        </w:numPr>
        <w:tabs>
          <w:tab w:val="left" w:pos="574"/>
        </w:tabs>
        <w:spacing w:before="2"/>
        <w:ind w:hanging="217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ПС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напряжением</w:t>
      </w:r>
      <w:r w:rsidRPr="00817C5A">
        <w:rPr>
          <w:rFonts w:ascii="Commissioner" w:hAnsi="Commissioner"/>
          <w:spacing w:val="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500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,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выше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предусматривается:</w:t>
      </w:r>
    </w:p>
    <w:p w14:paraId="7FA703E7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36"/>
        </w:tabs>
        <w:spacing w:before="10"/>
        <w:jc w:val="both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Ограждение</w:t>
      </w:r>
      <w:proofErr w:type="spellEnd"/>
      <w:r w:rsidRPr="00817C5A">
        <w:rPr>
          <w:rFonts w:ascii="Commissioner" w:hAnsi="Commissioner"/>
          <w:spacing w:val="2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</w:t>
      </w:r>
      <w:proofErr w:type="spellEnd"/>
      <w:r w:rsidRPr="00817C5A">
        <w:rPr>
          <w:rFonts w:ascii="Commissioner" w:hAnsi="Commissioner"/>
          <w:spacing w:val="18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периметру</w:t>
      </w:r>
      <w:proofErr w:type="spellEnd"/>
      <w:r w:rsidRPr="00817C5A">
        <w:rPr>
          <w:rFonts w:ascii="Commissioner" w:hAnsi="Commissioner"/>
          <w:spacing w:val="18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</w:rPr>
        <w:t>ПС.</w:t>
      </w:r>
    </w:p>
    <w:p w14:paraId="454DABAE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62"/>
        </w:tabs>
        <w:spacing w:line="249" w:lineRule="auto"/>
        <w:ind w:left="102" w:right="117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Охранное освещение по периметру ПС, обеспечивающее освещенность поверхности земли вдоль внутренней стороны ограждения не менее 0,5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лк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.</w:t>
      </w:r>
    </w:p>
    <w:p w14:paraId="4FC0084E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809"/>
        </w:tabs>
        <w:spacing w:before="1" w:line="249" w:lineRule="auto"/>
        <w:ind w:left="101" w:right="114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Охранна</w:t>
      </w:r>
      <w:r w:rsidRPr="00817C5A">
        <w:rPr>
          <w:rFonts w:ascii="Commissioner" w:hAnsi="Commissioner"/>
          <w:sz w:val="24"/>
          <w:szCs w:val="24"/>
          <w:lang w:val="ru-RU"/>
        </w:rPr>
        <w:t>я блокировочная сигнализация по периметру ПС, расположенная на спланированной территории с внутренней стороны ограждения, на удалении 2 - 3 метров от него, с выводом сигнала в проходной пункт ПС.</w:t>
      </w:r>
    </w:p>
    <w:p w14:paraId="150B66DD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36"/>
        </w:tabs>
        <w:spacing w:before="3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Пешеходная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тропа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нарядов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шириной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1,0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расстоянии</w:t>
      </w:r>
      <w:r w:rsidRPr="00817C5A">
        <w:rPr>
          <w:rFonts w:ascii="Commissioner" w:hAnsi="Commissioner"/>
          <w:spacing w:val="1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3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-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4</w:t>
      </w:r>
      <w:r w:rsidRPr="00817C5A">
        <w:rPr>
          <w:rFonts w:ascii="Commissioner" w:hAnsi="Commissioner"/>
          <w:spacing w:val="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pacing w:val="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от</w:t>
      </w:r>
      <w:r w:rsidRPr="00817C5A">
        <w:rPr>
          <w:rFonts w:ascii="Commissioner" w:hAnsi="Commissioner"/>
          <w:spacing w:val="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ограждения.</w:t>
      </w:r>
    </w:p>
    <w:p w14:paraId="7175ED8C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36"/>
        </w:tabs>
        <w:spacing w:before="10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Один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</w:t>
      </w:r>
      <w:r w:rsidRPr="00817C5A">
        <w:rPr>
          <w:rFonts w:ascii="Commissioner" w:hAnsi="Commissioner"/>
          <w:spacing w:val="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военизированной</w:t>
      </w:r>
      <w:r w:rsidRPr="00817C5A">
        <w:rPr>
          <w:rFonts w:ascii="Commissioner" w:hAnsi="Commissioner"/>
          <w:spacing w:val="1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охраны,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общей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численностью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7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человек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(один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человек</w:t>
      </w:r>
      <w:r w:rsidRPr="00817C5A">
        <w:rPr>
          <w:rFonts w:ascii="Commissioner" w:hAnsi="Commissioner"/>
          <w:spacing w:val="1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</w:t>
      </w:r>
      <w:r w:rsidRPr="00817C5A">
        <w:rPr>
          <w:rFonts w:ascii="Commissioner" w:hAnsi="Commissioner"/>
          <w:spacing w:val="1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смену).</w:t>
      </w:r>
    </w:p>
    <w:p w14:paraId="5426F5B7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62"/>
        </w:tabs>
        <w:spacing w:line="249" w:lineRule="auto"/>
        <w:ind w:left="101" w:right="116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Проходной пункт ПС (вестибюль с тамбуром, комната для часового и хранения оружия, санузел), оснащенный внутренней телефонной связью со </w:t>
      </w:r>
      <w:r w:rsidRPr="00817C5A">
        <w:rPr>
          <w:rFonts w:ascii="Commissioner" w:hAnsi="Commissioner"/>
          <w:sz w:val="24"/>
          <w:szCs w:val="24"/>
          <w:lang w:val="ru-RU"/>
        </w:rPr>
        <w:t>щитом управления.</w:t>
      </w:r>
    </w:p>
    <w:p w14:paraId="75AD5002" w14:textId="77777777" w:rsidR="00F73A65" w:rsidRPr="00817C5A" w:rsidRDefault="004F5F9F">
      <w:pPr>
        <w:pStyle w:val="a3"/>
        <w:spacing w:before="2" w:line="249" w:lineRule="auto"/>
        <w:ind w:right="119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В целях сокращения площади подстанций, уменьшения затрат на их строительство и, учитывая наличие двух дежурных в смене на ПС 500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и выше, выгораживание 5-метровой запретной зоны на ОРУ ПС не предусматривается.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Проход работника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охраны</w:t>
      </w:r>
      <w:r w:rsidRPr="00817C5A">
        <w:rPr>
          <w:rFonts w:ascii="Commissioner" w:hAnsi="Commissioner"/>
          <w:spacing w:val="2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 ОРУ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должен</w:t>
      </w:r>
      <w:r w:rsidRPr="00817C5A">
        <w:rPr>
          <w:rFonts w:ascii="Commissioner" w:hAnsi="Commissioner"/>
          <w:spacing w:val="3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осущест</w:t>
      </w:r>
      <w:r w:rsidRPr="00817C5A">
        <w:rPr>
          <w:rFonts w:ascii="Commissioner" w:hAnsi="Commissioner"/>
          <w:sz w:val="24"/>
          <w:szCs w:val="24"/>
          <w:lang w:val="ru-RU"/>
        </w:rPr>
        <w:t>вляться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вместе</w:t>
      </w:r>
      <w:r w:rsidRPr="00817C5A">
        <w:rPr>
          <w:rFonts w:ascii="Commissioner" w:hAnsi="Commissioner"/>
          <w:spacing w:val="3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36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дежурным по</w:t>
      </w:r>
      <w:r w:rsidRPr="00817C5A">
        <w:rPr>
          <w:rFonts w:ascii="Commissioner" w:hAnsi="Commissioner"/>
          <w:spacing w:val="3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ПС.</w:t>
      </w:r>
    </w:p>
    <w:p w14:paraId="14E35776" w14:textId="77777777" w:rsidR="00F73A65" w:rsidRPr="00817C5A" w:rsidRDefault="004F5F9F">
      <w:pPr>
        <w:pStyle w:val="a5"/>
        <w:numPr>
          <w:ilvl w:val="0"/>
          <w:numId w:val="2"/>
        </w:numPr>
        <w:tabs>
          <w:tab w:val="left" w:pos="591"/>
        </w:tabs>
        <w:spacing w:before="0" w:line="249" w:lineRule="auto"/>
        <w:ind w:left="101" w:right="115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 xml:space="preserve">На особо важных узловых ПС 220 - 330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position w:val="7"/>
          <w:sz w:val="24"/>
          <w:szCs w:val="24"/>
          <w:lang w:val="ru-RU"/>
        </w:rPr>
        <w:t xml:space="preserve">*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и на ПС 220 - 330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со сборными шинами на высшем напряжении предусматривается:</w:t>
      </w:r>
    </w:p>
    <w:p w14:paraId="709F11B9" w14:textId="77777777" w:rsidR="00F73A65" w:rsidRPr="00817C5A" w:rsidRDefault="004F5F9F">
      <w:pPr>
        <w:spacing w:before="120"/>
        <w:ind w:left="101" w:right="113" w:firstLine="254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b/>
          <w:spacing w:val="12"/>
          <w:sz w:val="24"/>
          <w:szCs w:val="24"/>
          <w:lang w:val="ru-RU"/>
        </w:rPr>
        <w:t>Приме</w:t>
      </w:r>
      <w:r w:rsidRPr="00817C5A">
        <w:rPr>
          <w:rFonts w:ascii="Commissioner" w:hAnsi="Commissioner"/>
          <w:b/>
          <w:spacing w:val="-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b/>
          <w:spacing w:val="15"/>
          <w:sz w:val="24"/>
          <w:szCs w:val="24"/>
          <w:lang w:val="ru-RU"/>
        </w:rPr>
        <w:t xml:space="preserve">чание </w:t>
      </w:r>
      <w:r w:rsidRPr="00817C5A">
        <w:rPr>
          <w:rFonts w:ascii="Commissioner" w:hAnsi="Commissioner"/>
          <w:position w:val="6"/>
          <w:sz w:val="24"/>
          <w:szCs w:val="24"/>
          <w:lang w:val="ru-RU"/>
        </w:rPr>
        <w:t xml:space="preserve">*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к особо важным узловым ПС 220 - 330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кВ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в этих «Указаниях» относятся ПС, которые в соответствии с утвержденной схемой организации эксплуатации энергосистемы</w:t>
      </w:r>
      <w:r w:rsidRPr="00817C5A">
        <w:rPr>
          <w:rFonts w:ascii="Commissioner" w:hAnsi="Commissioner"/>
          <w:spacing w:val="-4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являются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самостоятельными структурными подразделениями в предприятиях электрических сетей или являют</w:t>
      </w:r>
      <w:r w:rsidRPr="00817C5A">
        <w:rPr>
          <w:rFonts w:ascii="Commissioner" w:hAnsi="Commissioner"/>
          <w:sz w:val="24"/>
          <w:szCs w:val="24"/>
          <w:lang w:val="ru-RU"/>
        </w:rPr>
        <w:t>ся базовыми для группы ПС.</w:t>
      </w:r>
    </w:p>
    <w:p w14:paraId="2177C777" w14:textId="77777777" w:rsidR="00F73A65" w:rsidRPr="00817C5A" w:rsidRDefault="004F5F9F">
      <w:pPr>
        <w:pStyle w:val="a3"/>
        <w:spacing w:before="116"/>
        <w:ind w:left="357" w:firstLine="0"/>
        <w:jc w:val="both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t>2.1</w:t>
      </w:r>
      <w:r w:rsidRPr="00817C5A">
        <w:rPr>
          <w:rFonts w:ascii="Commissioner" w:hAnsi="Commissioner"/>
          <w:spacing w:val="14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Ограждение</w:t>
      </w:r>
      <w:proofErr w:type="spellEnd"/>
      <w:r w:rsidRPr="00817C5A">
        <w:rPr>
          <w:rFonts w:ascii="Commissioner" w:hAnsi="Commissioner"/>
          <w:spacing w:val="19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</w:t>
      </w:r>
      <w:proofErr w:type="spellEnd"/>
      <w:r w:rsidRPr="00817C5A">
        <w:rPr>
          <w:rFonts w:ascii="Commissioner" w:hAnsi="Commissioner"/>
          <w:spacing w:val="1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периметру</w:t>
      </w:r>
      <w:proofErr w:type="spellEnd"/>
      <w:r w:rsidRPr="00817C5A">
        <w:rPr>
          <w:rFonts w:ascii="Commissioner" w:hAnsi="Commissioner"/>
          <w:spacing w:val="15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</w:rPr>
        <w:t>ПС.</w:t>
      </w:r>
    </w:p>
    <w:p w14:paraId="0B2BF162" w14:textId="77777777" w:rsidR="00F73A65" w:rsidRPr="00817C5A" w:rsidRDefault="004F5F9F">
      <w:pPr>
        <w:pStyle w:val="a5"/>
        <w:numPr>
          <w:ilvl w:val="1"/>
          <w:numId w:val="1"/>
        </w:numPr>
        <w:tabs>
          <w:tab w:val="left" w:pos="762"/>
        </w:tabs>
        <w:spacing w:line="249" w:lineRule="auto"/>
        <w:ind w:right="117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lastRenderedPageBreak/>
        <w:t xml:space="preserve">Охранное освещение по периметру ПС, обеспечивающее освещенность поверхности земли вдоль внутренней стороны ограждения не менее 0,5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лк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>.</w:t>
      </w:r>
    </w:p>
    <w:p w14:paraId="2FD7E537" w14:textId="77777777" w:rsidR="00F73A65" w:rsidRPr="00817C5A" w:rsidRDefault="004F5F9F">
      <w:pPr>
        <w:pStyle w:val="a5"/>
        <w:numPr>
          <w:ilvl w:val="1"/>
          <w:numId w:val="1"/>
        </w:numPr>
        <w:tabs>
          <w:tab w:val="left" w:pos="809"/>
        </w:tabs>
        <w:spacing w:before="2" w:line="249" w:lineRule="auto"/>
        <w:ind w:left="101" w:right="112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Охранная блокировочная сигнализация по периметру ПС, расположе</w:t>
      </w:r>
      <w:r w:rsidRPr="00817C5A">
        <w:rPr>
          <w:rFonts w:ascii="Commissioner" w:hAnsi="Commissioner"/>
          <w:sz w:val="24"/>
          <w:szCs w:val="24"/>
          <w:lang w:val="ru-RU"/>
        </w:rPr>
        <w:t>нная на спланированной территории с внутренней стороны ограждения, на удаления 2 - 3 метра от него с выводом сигнала на щит управления ПС.</w:t>
      </w:r>
    </w:p>
    <w:p w14:paraId="088133B2" w14:textId="77777777" w:rsidR="00F73A65" w:rsidRPr="00817C5A" w:rsidRDefault="004F5F9F">
      <w:pPr>
        <w:pStyle w:val="a5"/>
        <w:numPr>
          <w:ilvl w:val="1"/>
          <w:numId w:val="1"/>
        </w:numPr>
        <w:tabs>
          <w:tab w:val="left" w:pos="796"/>
        </w:tabs>
        <w:spacing w:before="2" w:line="249" w:lineRule="auto"/>
        <w:ind w:left="101" w:right="118" w:firstLine="255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Переговорное устройство у въездных дорог для осуществления связи со щитом управления и дистанционное отпирание калитк</w:t>
      </w:r>
      <w:r w:rsidRPr="00817C5A">
        <w:rPr>
          <w:rFonts w:ascii="Commissioner" w:hAnsi="Commissioner"/>
          <w:sz w:val="24"/>
          <w:szCs w:val="24"/>
          <w:lang w:val="ru-RU"/>
        </w:rPr>
        <w:t>и или ворот.</w:t>
      </w:r>
    </w:p>
    <w:p w14:paraId="5FA8D66E" w14:textId="77777777" w:rsidR="00F73A65" w:rsidRPr="00817C5A" w:rsidRDefault="004F5F9F">
      <w:pPr>
        <w:pStyle w:val="a3"/>
        <w:spacing w:before="2" w:line="249" w:lineRule="auto"/>
        <w:ind w:right="112"/>
        <w:jc w:val="both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Пятиметровая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запретная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зона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пешеходная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тропа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служебных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нарядов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на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ОРУ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ПС,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пост военизированной охраны и проходной пункт на ПС не предусматриваются. Оперативное обслуживание охранной сигнализации осуществляется дежурным по ПС.</w:t>
      </w:r>
    </w:p>
    <w:p w14:paraId="6B371E96" w14:textId="77777777" w:rsidR="00F73A65" w:rsidRPr="00817C5A" w:rsidRDefault="004F5F9F">
      <w:pPr>
        <w:pStyle w:val="a5"/>
        <w:numPr>
          <w:ilvl w:val="0"/>
          <w:numId w:val="2"/>
        </w:numPr>
        <w:tabs>
          <w:tab w:val="left" w:pos="574"/>
        </w:tabs>
        <w:spacing w:before="2"/>
        <w:ind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На</w:t>
      </w:r>
      <w:proofErr w:type="spellEnd"/>
      <w:r w:rsidRPr="00817C5A">
        <w:rPr>
          <w:rFonts w:ascii="Commissioner" w:hAnsi="Commissioner"/>
          <w:spacing w:val="15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остальных</w:t>
      </w:r>
      <w:proofErr w:type="spellEnd"/>
      <w:r w:rsidRPr="00817C5A">
        <w:rPr>
          <w:rFonts w:ascii="Commissioner" w:hAnsi="Commissioner"/>
          <w:spacing w:val="10"/>
          <w:sz w:val="24"/>
          <w:szCs w:val="24"/>
        </w:rPr>
        <w:t xml:space="preserve"> </w:t>
      </w:r>
      <w:r w:rsidRPr="00817C5A">
        <w:rPr>
          <w:rFonts w:ascii="Commissioner" w:hAnsi="Commissioner"/>
          <w:sz w:val="24"/>
          <w:szCs w:val="24"/>
        </w:rPr>
        <w:t>ПС</w:t>
      </w:r>
      <w:r w:rsidRPr="00817C5A">
        <w:rPr>
          <w:rFonts w:ascii="Commissioner" w:hAnsi="Commissioner"/>
          <w:spacing w:val="1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pacing w:val="-2"/>
          <w:sz w:val="24"/>
          <w:szCs w:val="24"/>
        </w:rPr>
        <w:t>предусматривается</w:t>
      </w:r>
      <w:proofErr w:type="spellEnd"/>
      <w:r w:rsidRPr="00817C5A">
        <w:rPr>
          <w:rFonts w:ascii="Commissioner" w:hAnsi="Commissioner"/>
          <w:spacing w:val="-2"/>
          <w:sz w:val="24"/>
          <w:szCs w:val="24"/>
        </w:rPr>
        <w:t>:</w:t>
      </w:r>
    </w:p>
    <w:p w14:paraId="3C9D5E86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36"/>
        </w:tabs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sz w:val="24"/>
          <w:szCs w:val="24"/>
        </w:rPr>
        <w:t>Ограждение</w:t>
      </w:r>
      <w:proofErr w:type="spellEnd"/>
      <w:r w:rsidRPr="00817C5A">
        <w:rPr>
          <w:rFonts w:ascii="Commissioner" w:hAnsi="Commissioner"/>
          <w:spacing w:val="21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по</w:t>
      </w:r>
      <w:proofErr w:type="spellEnd"/>
      <w:r w:rsidRPr="00817C5A">
        <w:rPr>
          <w:rFonts w:ascii="Commissioner" w:hAnsi="Commissioner"/>
          <w:spacing w:val="18"/>
          <w:sz w:val="24"/>
          <w:szCs w:val="24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</w:rPr>
        <w:t>периметру</w:t>
      </w:r>
      <w:proofErr w:type="spellEnd"/>
      <w:r w:rsidRPr="00817C5A">
        <w:rPr>
          <w:rFonts w:ascii="Commissioner" w:hAnsi="Commissioner"/>
          <w:spacing w:val="18"/>
          <w:sz w:val="24"/>
          <w:szCs w:val="24"/>
        </w:rPr>
        <w:t xml:space="preserve"> </w:t>
      </w:r>
      <w:r w:rsidRPr="00817C5A">
        <w:rPr>
          <w:rFonts w:ascii="Commissioner" w:hAnsi="Commissioner"/>
          <w:spacing w:val="-5"/>
          <w:sz w:val="24"/>
          <w:szCs w:val="24"/>
        </w:rPr>
        <w:t>ПС.</w:t>
      </w:r>
    </w:p>
    <w:p w14:paraId="7C40023C" w14:textId="77777777" w:rsidR="00F73A65" w:rsidRPr="00817C5A" w:rsidRDefault="004F5F9F">
      <w:pPr>
        <w:pStyle w:val="a5"/>
        <w:numPr>
          <w:ilvl w:val="1"/>
          <w:numId w:val="2"/>
        </w:numPr>
        <w:tabs>
          <w:tab w:val="left" w:pos="736"/>
        </w:tabs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Наружное</w:t>
      </w:r>
      <w:r w:rsidRPr="00817C5A">
        <w:rPr>
          <w:rFonts w:ascii="Commissioner" w:hAnsi="Commissioner"/>
          <w:spacing w:val="1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освещение</w:t>
      </w:r>
      <w:r w:rsidRPr="00817C5A">
        <w:rPr>
          <w:rFonts w:ascii="Commissioner" w:hAnsi="Commissioner"/>
          <w:spacing w:val="19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ПС,</w:t>
      </w:r>
      <w:r w:rsidRPr="00817C5A">
        <w:rPr>
          <w:rFonts w:ascii="Commissioner" w:hAnsi="Commissioner"/>
          <w:spacing w:val="15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включаемое</w:t>
      </w:r>
      <w:r w:rsidRPr="00817C5A">
        <w:rPr>
          <w:rFonts w:ascii="Commissioner" w:hAnsi="Commissioner"/>
          <w:spacing w:val="2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при</w:t>
      </w:r>
      <w:r w:rsidRPr="00817C5A">
        <w:rPr>
          <w:rFonts w:ascii="Commissioner" w:hAnsi="Commissioner"/>
          <w:spacing w:val="17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необходимости.</w:t>
      </w:r>
    </w:p>
    <w:p w14:paraId="0068ED22" w14:textId="7D41AB64" w:rsidR="00F73A65" w:rsidRPr="00817C5A" w:rsidRDefault="004F5F9F" w:rsidP="004F5F9F">
      <w:pPr>
        <w:pStyle w:val="a3"/>
        <w:spacing w:before="10" w:line="249" w:lineRule="auto"/>
        <w:ind w:right="115"/>
        <w:jc w:val="both"/>
        <w:rPr>
          <w:rFonts w:ascii="Commissioner" w:hAnsi="Commissioner"/>
          <w:sz w:val="24"/>
          <w:szCs w:val="24"/>
          <w:lang w:val="ru-RU"/>
        </w:rPr>
        <w:sectPr w:rsidR="00F73A65" w:rsidRPr="00817C5A">
          <w:type w:val="continuous"/>
          <w:pgSz w:w="11910" w:h="16840"/>
          <w:pgMar w:top="700" w:right="560" w:bottom="280" w:left="1140" w:header="720" w:footer="720" w:gutter="0"/>
          <w:cols w:space="720"/>
        </w:sectPr>
      </w:pPr>
      <w:r w:rsidRPr="00817C5A">
        <w:rPr>
          <w:rFonts w:ascii="Commissioner" w:hAnsi="Commissioner"/>
          <w:sz w:val="24"/>
          <w:szCs w:val="24"/>
          <w:lang w:val="ru-RU"/>
        </w:rPr>
        <w:t>Кроме того, на ПС с постоянным дежурством оперативного персонала на щите управления предусматривается переговорное устройство у въездных ворот ПС для осуществления связи со щитом управления и дистанционное отпирание калитки или ворот.</w:t>
      </w:r>
    </w:p>
    <w:p w14:paraId="545DD877" w14:textId="77777777" w:rsidR="00F73A65" w:rsidRPr="00817C5A" w:rsidRDefault="004F5F9F" w:rsidP="004F5F9F">
      <w:pPr>
        <w:pStyle w:val="a3"/>
        <w:spacing w:before="77" w:line="249" w:lineRule="auto"/>
        <w:ind w:left="0" w:right="116" w:firstLine="0"/>
        <w:jc w:val="both"/>
        <w:rPr>
          <w:rFonts w:ascii="Commissioner" w:hAnsi="Commissioner"/>
          <w:sz w:val="24"/>
          <w:szCs w:val="24"/>
          <w:lang w:val="ru-RU"/>
        </w:rPr>
      </w:pP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lastRenderedPageBreak/>
        <w:t>С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вых</w:t>
      </w:r>
      <w:r w:rsidRPr="00817C5A">
        <w:rPr>
          <w:rFonts w:ascii="Commissioner" w:hAnsi="Commissioner"/>
          <w:sz w:val="24"/>
          <w:szCs w:val="24"/>
          <w:lang w:val="ru-RU"/>
        </w:rPr>
        <w:t>одом настоящих «Указаний» утрачивают силу «Указания по проектированию охранных</w:t>
      </w:r>
      <w:r w:rsidRPr="00817C5A">
        <w:rPr>
          <w:rFonts w:ascii="Commissioner" w:hAnsi="Commissioner"/>
          <w:spacing w:val="80"/>
          <w:w w:val="15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мероприятий для понижающих подстанций Минэнерго СССР», утвержденные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Главниипроектом</w:t>
      </w:r>
      <w:proofErr w:type="spellEnd"/>
      <w:r w:rsidRPr="00817C5A">
        <w:rPr>
          <w:rFonts w:ascii="Commissioner" w:hAnsi="Commissioner"/>
          <w:sz w:val="24"/>
          <w:szCs w:val="24"/>
          <w:lang w:val="ru-RU"/>
        </w:rPr>
        <w:t xml:space="preserve"> 24.08.79 и согласованные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с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proofErr w:type="spellStart"/>
      <w:r w:rsidRPr="00817C5A">
        <w:rPr>
          <w:rFonts w:ascii="Commissioner" w:hAnsi="Commissioner"/>
          <w:sz w:val="24"/>
          <w:szCs w:val="24"/>
          <w:lang w:val="ru-RU"/>
        </w:rPr>
        <w:t>Главтехуправлением</w:t>
      </w:r>
      <w:proofErr w:type="spellEnd"/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Управлением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пожарной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безопасности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ВОХР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ГО</w:t>
      </w:r>
      <w:r w:rsidRPr="00817C5A">
        <w:rPr>
          <w:rFonts w:ascii="Commissioner" w:hAnsi="Commissioner"/>
          <w:spacing w:val="40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М</w:t>
      </w:r>
      <w:r w:rsidRPr="00817C5A">
        <w:rPr>
          <w:rFonts w:ascii="Commissioner" w:hAnsi="Commissioner"/>
          <w:sz w:val="24"/>
          <w:szCs w:val="24"/>
          <w:lang w:val="ru-RU"/>
        </w:rPr>
        <w:t xml:space="preserve">инэнерго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СССР.</w:t>
      </w:r>
    </w:p>
    <w:p w14:paraId="2F462007" w14:textId="77777777" w:rsidR="00F73A65" w:rsidRPr="00817C5A" w:rsidRDefault="00F73A65">
      <w:pPr>
        <w:spacing w:line="249" w:lineRule="auto"/>
        <w:jc w:val="both"/>
        <w:rPr>
          <w:rFonts w:ascii="Commissioner" w:hAnsi="Commissioner"/>
          <w:sz w:val="24"/>
          <w:szCs w:val="24"/>
          <w:lang w:val="ru-RU"/>
        </w:rPr>
        <w:sectPr w:rsidR="00F73A65" w:rsidRPr="00817C5A">
          <w:pgSz w:w="11910" w:h="16840"/>
          <w:pgMar w:top="600" w:right="560" w:bottom="280" w:left="1140" w:header="720" w:footer="720" w:gutter="0"/>
          <w:cols w:space="720"/>
        </w:sectPr>
      </w:pPr>
    </w:p>
    <w:p w14:paraId="304789C1" w14:textId="77777777" w:rsidR="00F73A65" w:rsidRPr="00817C5A" w:rsidRDefault="00F73A65">
      <w:pPr>
        <w:pStyle w:val="a3"/>
        <w:spacing w:before="0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437C8974" w14:textId="77777777" w:rsidR="00F73A65" w:rsidRPr="00817C5A" w:rsidRDefault="00F73A65">
      <w:pPr>
        <w:pStyle w:val="a3"/>
        <w:spacing w:before="0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1BB206E7" w14:textId="77777777" w:rsidR="00F73A65" w:rsidRPr="00817C5A" w:rsidRDefault="004F5F9F">
      <w:pPr>
        <w:pStyle w:val="a3"/>
        <w:spacing w:before="172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Подготовил</w:t>
      </w:r>
    </w:p>
    <w:p w14:paraId="17BF84A4" w14:textId="77777777" w:rsidR="00F73A65" w:rsidRPr="00817C5A" w:rsidRDefault="004F5F9F">
      <w:pPr>
        <w:pStyle w:val="a3"/>
        <w:spacing w:before="112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br w:type="column"/>
      </w:r>
      <w:r w:rsidRPr="00817C5A">
        <w:rPr>
          <w:rFonts w:ascii="Commissioner" w:hAnsi="Commissioner"/>
          <w:sz w:val="24"/>
          <w:szCs w:val="24"/>
          <w:lang w:val="ru-RU"/>
        </w:rPr>
        <w:t>Главный</w:t>
      </w:r>
      <w:r w:rsidRPr="00817C5A">
        <w:rPr>
          <w:rFonts w:ascii="Commissioner" w:hAnsi="Commissioner"/>
          <w:spacing w:val="13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инженер</w:t>
      </w:r>
      <w:r w:rsidRPr="00817C5A">
        <w:rPr>
          <w:rFonts w:ascii="Commissioner" w:hAnsi="Commissioner"/>
          <w:spacing w:val="1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института</w:t>
      </w:r>
    </w:p>
    <w:p w14:paraId="29504E50" w14:textId="77777777" w:rsidR="00F73A65" w:rsidRPr="00817C5A" w:rsidRDefault="004F5F9F">
      <w:pPr>
        <w:pStyle w:val="a3"/>
        <w:spacing w:before="10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«Энергосеть</w:t>
      </w:r>
      <w:r w:rsidRPr="00817C5A">
        <w:rPr>
          <w:rFonts w:ascii="Commissioner" w:hAnsi="Commissioner"/>
          <w:spacing w:val="28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проект»</w:t>
      </w:r>
    </w:p>
    <w:p w14:paraId="08D91886" w14:textId="77777777" w:rsidR="00F73A65" w:rsidRPr="00817C5A" w:rsidRDefault="004F5F9F">
      <w:pPr>
        <w:spacing w:before="8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br w:type="column"/>
      </w:r>
    </w:p>
    <w:p w14:paraId="0B8E8EC5" w14:textId="77777777" w:rsidR="00F73A65" w:rsidRPr="00817C5A" w:rsidRDefault="004F5F9F">
      <w:pPr>
        <w:pStyle w:val="a3"/>
        <w:spacing w:before="0"/>
        <w:ind w:left="357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И.М.</w:t>
      </w:r>
      <w:r w:rsidRPr="00817C5A">
        <w:rPr>
          <w:rFonts w:ascii="Commissioner" w:hAnsi="Commissioner"/>
          <w:spacing w:val="2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pacing w:val="-2"/>
          <w:sz w:val="24"/>
          <w:szCs w:val="24"/>
          <w:lang w:val="ru-RU"/>
        </w:rPr>
        <w:t>Смирнов</w:t>
      </w:r>
    </w:p>
    <w:p w14:paraId="7707D6FB" w14:textId="77777777" w:rsidR="00F73A65" w:rsidRPr="00817C5A" w:rsidRDefault="00F73A65">
      <w:pPr>
        <w:rPr>
          <w:rFonts w:ascii="Commissioner" w:hAnsi="Commissioner"/>
          <w:sz w:val="24"/>
          <w:szCs w:val="24"/>
          <w:lang w:val="ru-RU"/>
        </w:rPr>
        <w:sectPr w:rsidR="00F73A65" w:rsidRPr="00817C5A">
          <w:type w:val="continuous"/>
          <w:pgSz w:w="11910" w:h="16840"/>
          <w:pgMar w:top="700" w:right="560" w:bottom="280" w:left="1140" w:header="720" w:footer="720" w:gutter="0"/>
          <w:cols w:num="3" w:space="720" w:equalWidth="0">
            <w:col w:w="1469" w:space="85"/>
            <w:col w:w="3032" w:space="884"/>
            <w:col w:w="4740"/>
          </w:cols>
        </w:sectPr>
      </w:pPr>
    </w:p>
    <w:p w14:paraId="02CF5CF7" w14:textId="77777777" w:rsidR="00F73A65" w:rsidRPr="00817C5A" w:rsidRDefault="004F5F9F">
      <w:pPr>
        <w:pStyle w:val="a3"/>
        <w:spacing w:before="10" w:line="249" w:lineRule="auto"/>
        <w:ind w:left="357" w:right="260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sz w:val="24"/>
          <w:szCs w:val="24"/>
          <w:lang w:val="ru-RU"/>
        </w:rPr>
        <w:t>гл. специалист</w:t>
      </w:r>
      <w:r w:rsidRPr="00817C5A">
        <w:rPr>
          <w:rFonts w:ascii="Commissioner" w:hAnsi="Commissioner"/>
          <w:spacing w:val="-1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sz w:val="24"/>
          <w:szCs w:val="24"/>
          <w:lang w:val="ru-RU"/>
        </w:rPr>
        <w:t>ТО Бурцев А.С.</w:t>
      </w:r>
    </w:p>
    <w:p w14:paraId="682E13EB" w14:textId="77777777" w:rsidR="00F73A65" w:rsidRPr="00817C5A" w:rsidRDefault="00F73A65">
      <w:pPr>
        <w:pStyle w:val="a3"/>
        <w:spacing w:before="0"/>
        <w:ind w:left="0" w:firstLine="0"/>
        <w:rPr>
          <w:rFonts w:ascii="Commissioner" w:hAnsi="Commissioner"/>
          <w:sz w:val="24"/>
          <w:szCs w:val="24"/>
          <w:lang w:val="ru-RU"/>
        </w:rPr>
      </w:pPr>
    </w:p>
    <w:p w14:paraId="4ABF144F" w14:textId="77777777" w:rsidR="00F73A65" w:rsidRPr="00817C5A" w:rsidRDefault="004F5F9F">
      <w:pPr>
        <w:pStyle w:val="a5"/>
        <w:numPr>
          <w:ilvl w:val="2"/>
          <w:numId w:val="2"/>
        </w:numPr>
        <w:tabs>
          <w:tab w:val="left" w:pos="1130"/>
        </w:tabs>
        <w:spacing w:before="184"/>
        <w:ind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color w:val="0000FF"/>
          <w:sz w:val="24"/>
          <w:szCs w:val="24"/>
          <w:u w:val="single" w:color="0000FF"/>
        </w:rPr>
        <w:t>Общие</w:t>
      </w:r>
      <w:proofErr w:type="spellEnd"/>
      <w:r w:rsidRPr="00817C5A">
        <w:rPr>
          <w:rFonts w:ascii="Commissioner" w:hAnsi="Commissioner"/>
          <w:color w:val="0000FF"/>
          <w:spacing w:val="8"/>
          <w:sz w:val="24"/>
          <w:szCs w:val="24"/>
          <w:u w:val="single" w:color="0000FF"/>
        </w:rPr>
        <w:t xml:space="preserve"> </w:t>
      </w:r>
      <w:proofErr w:type="spellStart"/>
      <w:r w:rsidRPr="00817C5A">
        <w:rPr>
          <w:rFonts w:ascii="Commissioner" w:hAnsi="Commissioner"/>
          <w:color w:val="0000FF"/>
          <w:spacing w:val="-2"/>
          <w:sz w:val="24"/>
          <w:szCs w:val="24"/>
          <w:u w:val="single" w:color="0000FF"/>
        </w:rPr>
        <w:t>положения</w:t>
      </w:r>
      <w:proofErr w:type="spellEnd"/>
    </w:p>
    <w:p w14:paraId="1F7B07CC" w14:textId="77777777" w:rsidR="00F73A65" w:rsidRPr="00817C5A" w:rsidRDefault="004F5F9F">
      <w:pPr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z w:val="24"/>
          <w:szCs w:val="24"/>
        </w:rPr>
        <w:br w:type="column"/>
      </w:r>
    </w:p>
    <w:p w14:paraId="4DE6E291" w14:textId="77777777" w:rsidR="00F73A65" w:rsidRPr="00817C5A" w:rsidRDefault="00F73A65">
      <w:pPr>
        <w:pStyle w:val="a3"/>
        <w:spacing w:before="1"/>
        <w:ind w:left="0" w:firstLine="0"/>
        <w:rPr>
          <w:rFonts w:ascii="Commissioner" w:hAnsi="Commissioner"/>
          <w:sz w:val="24"/>
          <w:szCs w:val="24"/>
        </w:rPr>
      </w:pPr>
    </w:p>
    <w:p w14:paraId="2D8EBD21" w14:textId="77777777" w:rsidR="00F73A65" w:rsidRPr="00817C5A" w:rsidRDefault="004F5F9F">
      <w:pPr>
        <w:pStyle w:val="1"/>
        <w:spacing w:before="0"/>
        <w:ind w:left="357"/>
        <w:rPr>
          <w:rFonts w:ascii="Commissioner" w:hAnsi="Commissioner"/>
          <w:sz w:val="24"/>
          <w:szCs w:val="24"/>
        </w:rPr>
      </w:pPr>
      <w:r w:rsidRPr="00817C5A">
        <w:rPr>
          <w:rFonts w:ascii="Commissioner" w:hAnsi="Commissioner"/>
          <w:spacing w:val="-2"/>
          <w:sz w:val="24"/>
          <w:szCs w:val="24"/>
        </w:rPr>
        <w:t>СОДЕРЖАНИЕ</w:t>
      </w:r>
    </w:p>
    <w:p w14:paraId="57FA5668" w14:textId="77777777" w:rsidR="00F73A65" w:rsidRPr="00817C5A" w:rsidRDefault="00F73A65">
      <w:pPr>
        <w:rPr>
          <w:rFonts w:ascii="Commissioner" w:hAnsi="Commissioner"/>
          <w:sz w:val="24"/>
          <w:szCs w:val="24"/>
        </w:rPr>
        <w:sectPr w:rsidR="00F73A65" w:rsidRPr="00817C5A">
          <w:type w:val="continuous"/>
          <w:pgSz w:w="11910" w:h="16840"/>
          <w:pgMar w:top="700" w:right="560" w:bottom="280" w:left="1140" w:header="720" w:footer="720" w:gutter="0"/>
          <w:cols w:num="2" w:space="720" w:equalWidth="0">
            <w:col w:w="2879" w:space="1065"/>
            <w:col w:w="6266"/>
          </w:cols>
        </w:sectPr>
      </w:pPr>
    </w:p>
    <w:p w14:paraId="39D1AF32" w14:textId="77777777" w:rsidR="00F73A65" w:rsidRPr="00817C5A" w:rsidRDefault="004F5F9F">
      <w:pPr>
        <w:pStyle w:val="a5"/>
        <w:numPr>
          <w:ilvl w:val="2"/>
          <w:numId w:val="2"/>
        </w:numPr>
        <w:tabs>
          <w:tab w:val="left" w:pos="1130"/>
        </w:tabs>
        <w:ind w:hanging="21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Состав</w:t>
      </w:r>
      <w:r w:rsidRPr="00817C5A">
        <w:rPr>
          <w:rFonts w:ascii="Commissioner" w:hAnsi="Commissioner"/>
          <w:color w:val="0000FF"/>
          <w:spacing w:val="12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технического</w:t>
      </w:r>
      <w:r w:rsidRPr="00817C5A">
        <w:rPr>
          <w:rFonts w:ascii="Commissioner" w:hAnsi="Commissioner"/>
          <w:color w:val="0000FF"/>
          <w:spacing w:val="16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проекта</w:t>
      </w:r>
      <w:r w:rsidRPr="00817C5A">
        <w:rPr>
          <w:rFonts w:ascii="Commissioner" w:hAnsi="Commissioner"/>
          <w:color w:val="0000FF"/>
          <w:spacing w:val="19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по</w:t>
      </w:r>
      <w:r w:rsidRPr="00817C5A">
        <w:rPr>
          <w:rFonts w:ascii="Commissioner" w:hAnsi="Commissioner"/>
          <w:color w:val="0000FF"/>
          <w:spacing w:val="15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охранным</w:t>
      </w:r>
      <w:r w:rsidRPr="00817C5A">
        <w:rPr>
          <w:rFonts w:ascii="Commissioner" w:hAnsi="Commissioner"/>
          <w:color w:val="0000FF"/>
          <w:spacing w:val="13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pacing w:val="-2"/>
          <w:sz w:val="24"/>
          <w:szCs w:val="24"/>
          <w:u w:val="single" w:color="0000FF"/>
          <w:lang w:val="ru-RU"/>
        </w:rPr>
        <w:t>мероприятиям</w:t>
      </w:r>
    </w:p>
    <w:p w14:paraId="3C3ADBB8" w14:textId="77777777" w:rsidR="00F73A65" w:rsidRPr="00817C5A" w:rsidRDefault="004F5F9F">
      <w:pPr>
        <w:pStyle w:val="a5"/>
        <w:numPr>
          <w:ilvl w:val="2"/>
          <w:numId w:val="2"/>
        </w:numPr>
        <w:tabs>
          <w:tab w:val="left" w:pos="1130"/>
        </w:tabs>
        <w:spacing w:before="10"/>
        <w:ind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color w:val="0000FF"/>
          <w:sz w:val="24"/>
          <w:szCs w:val="24"/>
          <w:u w:val="single" w:color="0000FF"/>
        </w:rPr>
        <w:t>Инженерно-технические</w:t>
      </w:r>
      <w:proofErr w:type="spellEnd"/>
      <w:r w:rsidRPr="00817C5A">
        <w:rPr>
          <w:rFonts w:ascii="Commissioner" w:hAnsi="Commissioner"/>
          <w:color w:val="0000FF"/>
          <w:spacing w:val="41"/>
          <w:sz w:val="24"/>
          <w:szCs w:val="24"/>
          <w:u w:val="single" w:color="0000FF"/>
        </w:rPr>
        <w:t xml:space="preserve"> </w:t>
      </w:r>
      <w:proofErr w:type="spellStart"/>
      <w:r w:rsidRPr="00817C5A">
        <w:rPr>
          <w:rFonts w:ascii="Commissioner" w:hAnsi="Commissioner"/>
          <w:color w:val="0000FF"/>
          <w:sz w:val="24"/>
          <w:szCs w:val="24"/>
          <w:u w:val="single" w:color="0000FF"/>
        </w:rPr>
        <w:t>средства</w:t>
      </w:r>
      <w:proofErr w:type="spellEnd"/>
      <w:r w:rsidRPr="00817C5A">
        <w:rPr>
          <w:rFonts w:ascii="Commissioner" w:hAnsi="Commissioner"/>
          <w:color w:val="0000FF"/>
          <w:spacing w:val="45"/>
          <w:sz w:val="24"/>
          <w:szCs w:val="24"/>
          <w:u w:val="single" w:color="0000FF"/>
        </w:rPr>
        <w:t xml:space="preserve"> </w:t>
      </w:r>
      <w:proofErr w:type="spellStart"/>
      <w:r w:rsidRPr="00817C5A">
        <w:rPr>
          <w:rFonts w:ascii="Commissioner" w:hAnsi="Commissioner"/>
          <w:color w:val="0000FF"/>
          <w:spacing w:val="-2"/>
          <w:sz w:val="24"/>
          <w:szCs w:val="24"/>
          <w:u w:val="single" w:color="0000FF"/>
        </w:rPr>
        <w:t>охраны</w:t>
      </w:r>
      <w:proofErr w:type="spellEnd"/>
    </w:p>
    <w:p w14:paraId="390BF16B" w14:textId="77777777" w:rsidR="00F73A65" w:rsidRPr="00817C5A" w:rsidRDefault="004F5F9F">
      <w:pPr>
        <w:pStyle w:val="a5"/>
        <w:numPr>
          <w:ilvl w:val="2"/>
          <w:numId w:val="2"/>
        </w:numPr>
        <w:tabs>
          <w:tab w:val="left" w:pos="1130"/>
        </w:tabs>
        <w:ind w:hanging="217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Оборудование</w:t>
      </w:r>
      <w:r w:rsidRPr="00817C5A">
        <w:rPr>
          <w:rFonts w:ascii="Commissioner" w:hAnsi="Commissioner"/>
          <w:color w:val="0000FF"/>
          <w:spacing w:val="2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контрольно-пропускных</w:t>
      </w:r>
      <w:r w:rsidRPr="00817C5A">
        <w:rPr>
          <w:rFonts w:ascii="Commissioner" w:hAnsi="Commissioner"/>
          <w:color w:val="0000FF"/>
          <w:spacing w:val="16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пунктов</w:t>
      </w:r>
      <w:r w:rsidRPr="00817C5A">
        <w:rPr>
          <w:rFonts w:ascii="Commissioner" w:hAnsi="Commissioner"/>
          <w:color w:val="0000FF"/>
          <w:spacing w:val="11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и</w:t>
      </w:r>
      <w:r w:rsidRPr="00817C5A">
        <w:rPr>
          <w:rFonts w:ascii="Commissioner" w:hAnsi="Commissioner"/>
          <w:color w:val="0000FF"/>
          <w:spacing w:val="18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постов</w:t>
      </w:r>
      <w:r w:rsidRPr="00817C5A">
        <w:rPr>
          <w:rFonts w:ascii="Commissioner" w:hAnsi="Commissioner"/>
          <w:color w:val="0000FF"/>
          <w:spacing w:val="13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pacing w:val="-2"/>
          <w:sz w:val="24"/>
          <w:szCs w:val="24"/>
          <w:u w:val="single" w:color="0000FF"/>
          <w:lang w:val="ru-RU"/>
        </w:rPr>
        <w:t>охраны</w:t>
      </w:r>
    </w:p>
    <w:p w14:paraId="1A396BF7" w14:textId="77777777" w:rsidR="00F73A65" w:rsidRPr="00817C5A" w:rsidRDefault="004F5F9F">
      <w:pPr>
        <w:pStyle w:val="a5"/>
        <w:numPr>
          <w:ilvl w:val="2"/>
          <w:numId w:val="2"/>
        </w:numPr>
        <w:tabs>
          <w:tab w:val="left" w:pos="1130"/>
        </w:tabs>
        <w:spacing w:before="10"/>
        <w:ind w:hanging="217"/>
        <w:rPr>
          <w:rFonts w:ascii="Commissioner" w:hAnsi="Commissioner"/>
          <w:sz w:val="24"/>
          <w:szCs w:val="24"/>
        </w:rPr>
      </w:pPr>
      <w:proofErr w:type="spellStart"/>
      <w:r w:rsidRPr="00817C5A">
        <w:rPr>
          <w:rFonts w:ascii="Commissioner" w:hAnsi="Commissioner"/>
          <w:color w:val="0000FF"/>
          <w:sz w:val="24"/>
          <w:szCs w:val="24"/>
          <w:u w:val="single" w:color="0000FF"/>
        </w:rPr>
        <w:t>Служебные</w:t>
      </w:r>
      <w:proofErr w:type="spellEnd"/>
      <w:r w:rsidRPr="00817C5A">
        <w:rPr>
          <w:rFonts w:ascii="Commissioner" w:hAnsi="Commissioner"/>
          <w:color w:val="0000FF"/>
          <w:spacing w:val="25"/>
          <w:sz w:val="24"/>
          <w:szCs w:val="24"/>
          <w:u w:val="single" w:color="0000FF"/>
        </w:rPr>
        <w:t xml:space="preserve"> </w:t>
      </w:r>
      <w:proofErr w:type="spellStart"/>
      <w:r w:rsidRPr="00817C5A">
        <w:rPr>
          <w:rFonts w:ascii="Commissioner" w:hAnsi="Commissioner"/>
          <w:color w:val="0000FF"/>
          <w:sz w:val="24"/>
          <w:szCs w:val="24"/>
          <w:u w:val="single" w:color="0000FF"/>
        </w:rPr>
        <w:t>помещения</w:t>
      </w:r>
      <w:proofErr w:type="spellEnd"/>
      <w:r w:rsidRPr="00817C5A">
        <w:rPr>
          <w:rFonts w:ascii="Commissioner" w:hAnsi="Commissioner"/>
          <w:color w:val="0000FF"/>
          <w:spacing w:val="21"/>
          <w:sz w:val="24"/>
          <w:szCs w:val="24"/>
          <w:u w:val="single" w:color="0000FF"/>
        </w:rPr>
        <w:t xml:space="preserve"> </w:t>
      </w:r>
      <w:proofErr w:type="spellStart"/>
      <w:r w:rsidRPr="00817C5A">
        <w:rPr>
          <w:rFonts w:ascii="Commissioner" w:hAnsi="Commissioner"/>
          <w:color w:val="0000FF"/>
          <w:spacing w:val="-2"/>
          <w:sz w:val="24"/>
          <w:szCs w:val="24"/>
          <w:u w:val="single" w:color="0000FF"/>
        </w:rPr>
        <w:t>охраны</w:t>
      </w:r>
      <w:proofErr w:type="spellEnd"/>
    </w:p>
    <w:p w14:paraId="27EFB142" w14:textId="77777777" w:rsidR="00F73A65" w:rsidRPr="00817C5A" w:rsidRDefault="004F5F9F">
      <w:pPr>
        <w:pStyle w:val="a3"/>
        <w:spacing w:line="249" w:lineRule="auto"/>
        <w:ind w:left="913" w:right="871" w:firstLine="0"/>
        <w:rPr>
          <w:rFonts w:ascii="Commissioner" w:hAnsi="Commissioner"/>
          <w:sz w:val="24"/>
          <w:szCs w:val="24"/>
          <w:lang w:val="ru-RU"/>
        </w:rPr>
      </w:pP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Приложение.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Перечень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зданий,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помещений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и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хранилищ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предприятий</w:t>
      </w:r>
      <w:r w:rsidRPr="00817C5A">
        <w:rPr>
          <w:rFonts w:ascii="Commissioner" w:hAnsi="Commissioner"/>
          <w:color w:val="0000FF"/>
          <w:spacing w:val="80"/>
          <w:sz w:val="24"/>
          <w:szCs w:val="24"/>
          <w:u w:val="single" w:color="0000FF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Минэнерго</w:t>
      </w:r>
      <w:r w:rsidRPr="00817C5A">
        <w:rPr>
          <w:rFonts w:ascii="Commissioner" w:hAnsi="Commissioner"/>
          <w:color w:val="0000FF"/>
          <w:sz w:val="24"/>
          <w:szCs w:val="24"/>
          <w:lang w:val="ru-RU"/>
        </w:rPr>
        <w:t xml:space="preserve"> </w:t>
      </w:r>
      <w:r w:rsidRPr="00817C5A">
        <w:rPr>
          <w:rFonts w:ascii="Commissioner" w:hAnsi="Commissioner"/>
          <w:color w:val="0000FF"/>
          <w:sz w:val="24"/>
          <w:szCs w:val="24"/>
          <w:u w:val="single" w:color="0000FF"/>
          <w:lang w:val="ru-RU"/>
        </w:rPr>
        <w:t>СССР, подлежащих оборудованию средствами охранной сигнализации</w:t>
      </w:r>
    </w:p>
    <w:sectPr w:rsidR="00F73A65" w:rsidRPr="00817C5A">
      <w:type w:val="continuous"/>
      <w:pgSz w:w="11910" w:h="16840"/>
      <w:pgMar w:top="700" w:right="5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missioner">
    <w:panose1 w:val="00000000000000000000"/>
    <w:charset w:val="CC"/>
    <w:family w:val="auto"/>
    <w:pitch w:val="variable"/>
    <w:sig w:usb0="A00002F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8C8"/>
    <w:multiLevelType w:val="multilevel"/>
    <w:tmpl w:val="E43EE056"/>
    <w:lvl w:ilvl="0">
      <w:start w:val="1"/>
      <w:numFmt w:val="decimal"/>
      <w:lvlText w:val="%1"/>
      <w:lvlJc w:val="left"/>
      <w:pPr>
        <w:ind w:left="101" w:hanging="52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120" w:hanging="524"/>
      </w:pPr>
      <w:rPr>
        <w:rFonts w:hint="default"/>
      </w:rPr>
    </w:lvl>
    <w:lvl w:ilvl="3">
      <w:numFmt w:val="bullet"/>
      <w:lvlText w:val="•"/>
      <w:lvlJc w:val="left"/>
      <w:pPr>
        <w:ind w:left="3131" w:hanging="524"/>
      </w:pPr>
      <w:rPr>
        <w:rFonts w:hint="default"/>
      </w:rPr>
    </w:lvl>
    <w:lvl w:ilvl="4">
      <w:numFmt w:val="bullet"/>
      <w:lvlText w:val="•"/>
      <w:lvlJc w:val="left"/>
      <w:pPr>
        <w:ind w:left="4141" w:hanging="524"/>
      </w:pPr>
      <w:rPr>
        <w:rFonts w:hint="default"/>
      </w:rPr>
    </w:lvl>
    <w:lvl w:ilvl="5">
      <w:numFmt w:val="bullet"/>
      <w:lvlText w:val="•"/>
      <w:lvlJc w:val="left"/>
      <w:pPr>
        <w:ind w:left="5152" w:hanging="524"/>
      </w:pPr>
      <w:rPr>
        <w:rFonts w:hint="default"/>
      </w:rPr>
    </w:lvl>
    <w:lvl w:ilvl="6">
      <w:numFmt w:val="bullet"/>
      <w:lvlText w:val="•"/>
      <w:lvlJc w:val="left"/>
      <w:pPr>
        <w:ind w:left="6162" w:hanging="524"/>
      </w:pPr>
      <w:rPr>
        <w:rFonts w:hint="default"/>
      </w:rPr>
    </w:lvl>
    <w:lvl w:ilvl="7">
      <w:numFmt w:val="bullet"/>
      <w:lvlText w:val="•"/>
      <w:lvlJc w:val="left"/>
      <w:pPr>
        <w:ind w:left="7173" w:hanging="524"/>
      </w:pPr>
      <w:rPr>
        <w:rFonts w:hint="default"/>
      </w:rPr>
    </w:lvl>
    <w:lvl w:ilvl="8">
      <w:numFmt w:val="bullet"/>
      <w:lvlText w:val="•"/>
      <w:lvlJc w:val="left"/>
      <w:pPr>
        <w:ind w:left="8183" w:hanging="524"/>
      </w:pPr>
      <w:rPr>
        <w:rFonts w:hint="default"/>
      </w:rPr>
    </w:lvl>
  </w:abstractNum>
  <w:abstractNum w:abstractNumId="1" w15:restartNumberingAfterBreak="0">
    <w:nsid w:val="147D2596"/>
    <w:multiLevelType w:val="hybridMultilevel"/>
    <w:tmpl w:val="2B4EB918"/>
    <w:lvl w:ilvl="0" w:tplc="41420986">
      <w:start w:val="1"/>
      <w:numFmt w:val="decimal"/>
      <w:lvlText w:val="%1."/>
      <w:lvlJc w:val="left"/>
      <w:pPr>
        <w:ind w:left="102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1" w:tplc="CBB0D856">
      <w:numFmt w:val="bullet"/>
      <w:lvlText w:val="•"/>
      <w:lvlJc w:val="left"/>
      <w:pPr>
        <w:ind w:left="1110" w:hanging="352"/>
      </w:pPr>
      <w:rPr>
        <w:rFonts w:hint="default"/>
      </w:rPr>
    </w:lvl>
    <w:lvl w:ilvl="2" w:tplc="15D8435E">
      <w:numFmt w:val="bullet"/>
      <w:lvlText w:val="•"/>
      <w:lvlJc w:val="left"/>
      <w:pPr>
        <w:ind w:left="2120" w:hanging="352"/>
      </w:pPr>
      <w:rPr>
        <w:rFonts w:hint="default"/>
      </w:rPr>
    </w:lvl>
    <w:lvl w:ilvl="3" w:tplc="FD2AEF42">
      <w:numFmt w:val="bullet"/>
      <w:lvlText w:val="•"/>
      <w:lvlJc w:val="left"/>
      <w:pPr>
        <w:ind w:left="3131" w:hanging="352"/>
      </w:pPr>
      <w:rPr>
        <w:rFonts w:hint="default"/>
      </w:rPr>
    </w:lvl>
    <w:lvl w:ilvl="4" w:tplc="3B2ED2AC">
      <w:numFmt w:val="bullet"/>
      <w:lvlText w:val="•"/>
      <w:lvlJc w:val="left"/>
      <w:pPr>
        <w:ind w:left="4141" w:hanging="352"/>
      </w:pPr>
      <w:rPr>
        <w:rFonts w:hint="default"/>
      </w:rPr>
    </w:lvl>
    <w:lvl w:ilvl="5" w:tplc="C8EA3F90">
      <w:numFmt w:val="bullet"/>
      <w:lvlText w:val="•"/>
      <w:lvlJc w:val="left"/>
      <w:pPr>
        <w:ind w:left="5152" w:hanging="352"/>
      </w:pPr>
      <w:rPr>
        <w:rFonts w:hint="default"/>
      </w:rPr>
    </w:lvl>
    <w:lvl w:ilvl="6" w:tplc="CA1C3704">
      <w:numFmt w:val="bullet"/>
      <w:lvlText w:val="•"/>
      <w:lvlJc w:val="left"/>
      <w:pPr>
        <w:ind w:left="6162" w:hanging="352"/>
      </w:pPr>
      <w:rPr>
        <w:rFonts w:hint="default"/>
      </w:rPr>
    </w:lvl>
    <w:lvl w:ilvl="7" w:tplc="1444C3CC">
      <w:numFmt w:val="bullet"/>
      <w:lvlText w:val="•"/>
      <w:lvlJc w:val="left"/>
      <w:pPr>
        <w:ind w:left="7173" w:hanging="352"/>
      </w:pPr>
      <w:rPr>
        <w:rFonts w:hint="default"/>
      </w:rPr>
    </w:lvl>
    <w:lvl w:ilvl="8" w:tplc="0B5C4902">
      <w:numFmt w:val="bullet"/>
      <w:lvlText w:val="•"/>
      <w:lvlJc w:val="left"/>
      <w:pPr>
        <w:ind w:left="8183" w:hanging="352"/>
      </w:pPr>
      <w:rPr>
        <w:rFonts w:hint="default"/>
      </w:rPr>
    </w:lvl>
  </w:abstractNum>
  <w:abstractNum w:abstractNumId="2" w15:restartNumberingAfterBreak="0">
    <w:nsid w:val="1EA56024"/>
    <w:multiLevelType w:val="multilevel"/>
    <w:tmpl w:val="FAC64A16"/>
    <w:lvl w:ilvl="0">
      <w:start w:val="2"/>
      <w:numFmt w:val="decimal"/>
      <w:lvlText w:val="%1"/>
      <w:lvlJc w:val="left"/>
      <w:pPr>
        <w:ind w:left="357" w:hanging="3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328" w:hanging="378"/>
      </w:pPr>
      <w:rPr>
        <w:rFonts w:hint="default"/>
      </w:rPr>
    </w:lvl>
    <w:lvl w:ilvl="3">
      <w:numFmt w:val="bullet"/>
      <w:lvlText w:val="•"/>
      <w:lvlJc w:val="left"/>
      <w:pPr>
        <w:ind w:left="3313" w:hanging="378"/>
      </w:pPr>
      <w:rPr>
        <w:rFonts w:hint="default"/>
      </w:rPr>
    </w:lvl>
    <w:lvl w:ilvl="4">
      <w:numFmt w:val="bullet"/>
      <w:lvlText w:val="•"/>
      <w:lvlJc w:val="left"/>
      <w:pPr>
        <w:ind w:left="4297" w:hanging="378"/>
      </w:pPr>
      <w:rPr>
        <w:rFonts w:hint="default"/>
      </w:rPr>
    </w:lvl>
    <w:lvl w:ilvl="5">
      <w:numFmt w:val="bullet"/>
      <w:lvlText w:val="•"/>
      <w:lvlJc w:val="left"/>
      <w:pPr>
        <w:ind w:left="5282" w:hanging="378"/>
      </w:pPr>
      <w:rPr>
        <w:rFonts w:hint="default"/>
      </w:rPr>
    </w:lvl>
    <w:lvl w:ilvl="6">
      <w:numFmt w:val="bullet"/>
      <w:lvlText w:val="•"/>
      <w:lvlJc w:val="left"/>
      <w:pPr>
        <w:ind w:left="6266" w:hanging="378"/>
      </w:pPr>
      <w:rPr>
        <w:rFonts w:hint="default"/>
      </w:rPr>
    </w:lvl>
    <w:lvl w:ilvl="7">
      <w:numFmt w:val="bullet"/>
      <w:lvlText w:val="•"/>
      <w:lvlJc w:val="left"/>
      <w:pPr>
        <w:ind w:left="7251" w:hanging="378"/>
      </w:pPr>
      <w:rPr>
        <w:rFonts w:hint="default"/>
      </w:rPr>
    </w:lvl>
    <w:lvl w:ilvl="8">
      <w:numFmt w:val="bullet"/>
      <w:lvlText w:val="•"/>
      <w:lvlJc w:val="left"/>
      <w:pPr>
        <w:ind w:left="8235" w:hanging="378"/>
      </w:pPr>
      <w:rPr>
        <w:rFonts w:hint="default"/>
      </w:rPr>
    </w:lvl>
  </w:abstractNum>
  <w:abstractNum w:abstractNumId="3" w15:restartNumberingAfterBreak="0">
    <w:nsid w:val="24DE0687"/>
    <w:multiLevelType w:val="multilevel"/>
    <w:tmpl w:val="4CCA3F8A"/>
    <w:lvl w:ilvl="0">
      <w:start w:val="5"/>
      <w:numFmt w:val="decimal"/>
      <w:lvlText w:val="%1"/>
      <w:lvlJc w:val="left"/>
      <w:pPr>
        <w:ind w:left="735" w:hanging="3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632" w:hanging="378"/>
      </w:pPr>
      <w:rPr>
        <w:rFonts w:hint="default"/>
      </w:rPr>
    </w:lvl>
    <w:lvl w:ilvl="3">
      <w:numFmt w:val="bullet"/>
      <w:lvlText w:val="•"/>
      <w:lvlJc w:val="left"/>
      <w:pPr>
        <w:ind w:left="3579" w:hanging="378"/>
      </w:pPr>
      <w:rPr>
        <w:rFonts w:hint="default"/>
      </w:rPr>
    </w:lvl>
    <w:lvl w:ilvl="4">
      <w:numFmt w:val="bullet"/>
      <w:lvlText w:val="•"/>
      <w:lvlJc w:val="left"/>
      <w:pPr>
        <w:ind w:left="4525" w:hanging="378"/>
      </w:pPr>
      <w:rPr>
        <w:rFonts w:hint="default"/>
      </w:rPr>
    </w:lvl>
    <w:lvl w:ilvl="5">
      <w:numFmt w:val="bullet"/>
      <w:lvlText w:val="•"/>
      <w:lvlJc w:val="left"/>
      <w:pPr>
        <w:ind w:left="5472" w:hanging="378"/>
      </w:pPr>
      <w:rPr>
        <w:rFonts w:hint="default"/>
      </w:rPr>
    </w:lvl>
    <w:lvl w:ilvl="6">
      <w:numFmt w:val="bullet"/>
      <w:lvlText w:val="•"/>
      <w:lvlJc w:val="left"/>
      <w:pPr>
        <w:ind w:left="6418" w:hanging="378"/>
      </w:pPr>
      <w:rPr>
        <w:rFonts w:hint="default"/>
      </w:rPr>
    </w:lvl>
    <w:lvl w:ilvl="7">
      <w:numFmt w:val="bullet"/>
      <w:lvlText w:val="•"/>
      <w:lvlJc w:val="left"/>
      <w:pPr>
        <w:ind w:left="7365" w:hanging="378"/>
      </w:pPr>
      <w:rPr>
        <w:rFonts w:hint="default"/>
      </w:rPr>
    </w:lvl>
    <w:lvl w:ilvl="8">
      <w:numFmt w:val="bullet"/>
      <w:lvlText w:val="•"/>
      <w:lvlJc w:val="left"/>
      <w:pPr>
        <w:ind w:left="8311" w:hanging="378"/>
      </w:pPr>
      <w:rPr>
        <w:rFonts w:hint="default"/>
      </w:rPr>
    </w:lvl>
  </w:abstractNum>
  <w:abstractNum w:abstractNumId="4" w15:restartNumberingAfterBreak="0">
    <w:nsid w:val="25BF56AC"/>
    <w:multiLevelType w:val="hybridMultilevel"/>
    <w:tmpl w:val="B5D668BC"/>
    <w:lvl w:ilvl="0" w:tplc="5A561B5A">
      <w:start w:val="1"/>
      <w:numFmt w:val="decimal"/>
      <w:lvlText w:val="%1."/>
      <w:lvlJc w:val="left"/>
      <w:pPr>
        <w:ind w:left="398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2"/>
        <w:sz w:val="21"/>
        <w:szCs w:val="21"/>
      </w:rPr>
    </w:lvl>
    <w:lvl w:ilvl="1" w:tplc="B0449236">
      <w:numFmt w:val="bullet"/>
      <w:lvlText w:val="•"/>
      <w:lvlJc w:val="left"/>
      <w:pPr>
        <w:ind w:left="4602" w:hanging="216"/>
      </w:pPr>
      <w:rPr>
        <w:rFonts w:hint="default"/>
      </w:rPr>
    </w:lvl>
    <w:lvl w:ilvl="2" w:tplc="BBEE0A42">
      <w:numFmt w:val="bullet"/>
      <w:lvlText w:val="•"/>
      <w:lvlJc w:val="left"/>
      <w:pPr>
        <w:ind w:left="5224" w:hanging="216"/>
      </w:pPr>
      <w:rPr>
        <w:rFonts w:hint="default"/>
      </w:rPr>
    </w:lvl>
    <w:lvl w:ilvl="3" w:tplc="05001608">
      <w:numFmt w:val="bullet"/>
      <w:lvlText w:val="•"/>
      <w:lvlJc w:val="left"/>
      <w:pPr>
        <w:ind w:left="5847" w:hanging="216"/>
      </w:pPr>
      <w:rPr>
        <w:rFonts w:hint="default"/>
      </w:rPr>
    </w:lvl>
    <w:lvl w:ilvl="4" w:tplc="9404C172">
      <w:numFmt w:val="bullet"/>
      <w:lvlText w:val="•"/>
      <w:lvlJc w:val="left"/>
      <w:pPr>
        <w:ind w:left="6469" w:hanging="216"/>
      </w:pPr>
      <w:rPr>
        <w:rFonts w:hint="default"/>
      </w:rPr>
    </w:lvl>
    <w:lvl w:ilvl="5" w:tplc="EBCA51AE">
      <w:numFmt w:val="bullet"/>
      <w:lvlText w:val="•"/>
      <w:lvlJc w:val="left"/>
      <w:pPr>
        <w:ind w:left="7092" w:hanging="216"/>
      </w:pPr>
      <w:rPr>
        <w:rFonts w:hint="default"/>
      </w:rPr>
    </w:lvl>
    <w:lvl w:ilvl="6" w:tplc="FBE65294">
      <w:numFmt w:val="bullet"/>
      <w:lvlText w:val="•"/>
      <w:lvlJc w:val="left"/>
      <w:pPr>
        <w:ind w:left="7714" w:hanging="216"/>
      </w:pPr>
      <w:rPr>
        <w:rFonts w:hint="default"/>
      </w:rPr>
    </w:lvl>
    <w:lvl w:ilvl="7" w:tplc="7C1A6550">
      <w:numFmt w:val="bullet"/>
      <w:lvlText w:val="•"/>
      <w:lvlJc w:val="left"/>
      <w:pPr>
        <w:ind w:left="8337" w:hanging="216"/>
      </w:pPr>
      <w:rPr>
        <w:rFonts w:hint="default"/>
      </w:rPr>
    </w:lvl>
    <w:lvl w:ilvl="8" w:tplc="39084CC8">
      <w:numFmt w:val="bullet"/>
      <w:lvlText w:val="•"/>
      <w:lvlJc w:val="left"/>
      <w:pPr>
        <w:ind w:left="8959" w:hanging="216"/>
      </w:pPr>
      <w:rPr>
        <w:rFonts w:hint="default"/>
      </w:rPr>
    </w:lvl>
  </w:abstractNum>
  <w:abstractNum w:abstractNumId="5" w15:restartNumberingAfterBreak="0">
    <w:nsid w:val="25F71EF4"/>
    <w:multiLevelType w:val="multilevel"/>
    <w:tmpl w:val="3ABA837C"/>
    <w:lvl w:ilvl="0">
      <w:start w:val="2"/>
      <w:numFmt w:val="decimal"/>
      <w:lvlText w:val="%1"/>
      <w:lvlJc w:val="left"/>
      <w:pPr>
        <w:ind w:left="102" w:hanging="405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120" w:hanging="405"/>
      </w:pPr>
      <w:rPr>
        <w:rFonts w:hint="default"/>
      </w:rPr>
    </w:lvl>
    <w:lvl w:ilvl="3">
      <w:numFmt w:val="bullet"/>
      <w:lvlText w:val="•"/>
      <w:lvlJc w:val="left"/>
      <w:pPr>
        <w:ind w:left="3131" w:hanging="405"/>
      </w:pPr>
      <w:rPr>
        <w:rFonts w:hint="default"/>
      </w:rPr>
    </w:lvl>
    <w:lvl w:ilvl="4">
      <w:numFmt w:val="bullet"/>
      <w:lvlText w:val="•"/>
      <w:lvlJc w:val="left"/>
      <w:pPr>
        <w:ind w:left="4141" w:hanging="405"/>
      </w:pPr>
      <w:rPr>
        <w:rFonts w:hint="default"/>
      </w:rPr>
    </w:lvl>
    <w:lvl w:ilvl="5">
      <w:numFmt w:val="bullet"/>
      <w:lvlText w:val="•"/>
      <w:lvlJc w:val="left"/>
      <w:pPr>
        <w:ind w:left="5152" w:hanging="405"/>
      </w:pPr>
      <w:rPr>
        <w:rFonts w:hint="default"/>
      </w:rPr>
    </w:lvl>
    <w:lvl w:ilvl="6">
      <w:numFmt w:val="bullet"/>
      <w:lvlText w:val="•"/>
      <w:lvlJc w:val="left"/>
      <w:pPr>
        <w:ind w:left="6162" w:hanging="405"/>
      </w:pPr>
      <w:rPr>
        <w:rFonts w:hint="default"/>
      </w:rPr>
    </w:lvl>
    <w:lvl w:ilvl="7">
      <w:numFmt w:val="bullet"/>
      <w:lvlText w:val="•"/>
      <w:lvlJc w:val="left"/>
      <w:pPr>
        <w:ind w:left="7173" w:hanging="405"/>
      </w:pPr>
      <w:rPr>
        <w:rFonts w:hint="default"/>
      </w:rPr>
    </w:lvl>
    <w:lvl w:ilvl="8">
      <w:numFmt w:val="bullet"/>
      <w:lvlText w:val="•"/>
      <w:lvlJc w:val="left"/>
      <w:pPr>
        <w:ind w:left="8183" w:hanging="405"/>
      </w:pPr>
      <w:rPr>
        <w:rFonts w:hint="default"/>
      </w:rPr>
    </w:lvl>
  </w:abstractNum>
  <w:abstractNum w:abstractNumId="6" w15:restartNumberingAfterBreak="0">
    <w:nsid w:val="3D716AEF"/>
    <w:multiLevelType w:val="multilevel"/>
    <w:tmpl w:val="25B850CA"/>
    <w:lvl w:ilvl="0">
      <w:start w:val="1"/>
      <w:numFmt w:val="decimal"/>
      <w:lvlText w:val="%1."/>
      <w:lvlJc w:val="left"/>
      <w:pPr>
        <w:ind w:left="57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1">
      <w:start w:val="1"/>
      <w:numFmt w:val="decimal"/>
      <w:lvlText w:val="%1.%2."/>
      <w:lvlJc w:val="left"/>
      <w:pPr>
        <w:ind w:left="735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start w:val="1"/>
      <w:numFmt w:val="decimal"/>
      <w:lvlText w:val="%3."/>
      <w:lvlJc w:val="left"/>
      <w:pPr>
        <w:ind w:left="112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2"/>
        <w:sz w:val="21"/>
        <w:szCs w:val="21"/>
        <w:u w:val="single" w:color="0000FF"/>
      </w:rPr>
    </w:lvl>
    <w:lvl w:ilvl="3">
      <w:numFmt w:val="bullet"/>
      <w:lvlText w:val="•"/>
      <w:lvlJc w:val="left"/>
      <w:pPr>
        <w:ind w:left="1339" w:hanging="216"/>
      </w:pPr>
      <w:rPr>
        <w:rFonts w:hint="default"/>
      </w:rPr>
    </w:lvl>
    <w:lvl w:ilvl="4">
      <w:numFmt w:val="bullet"/>
      <w:lvlText w:val="•"/>
      <w:lvlJc w:val="left"/>
      <w:pPr>
        <w:ind w:left="1559" w:hanging="216"/>
      </w:pPr>
      <w:rPr>
        <w:rFonts w:hint="default"/>
      </w:rPr>
    </w:lvl>
    <w:lvl w:ilvl="5">
      <w:numFmt w:val="bullet"/>
      <w:lvlText w:val="•"/>
      <w:lvlJc w:val="left"/>
      <w:pPr>
        <w:ind w:left="1779" w:hanging="216"/>
      </w:pPr>
      <w:rPr>
        <w:rFonts w:hint="default"/>
      </w:rPr>
    </w:lvl>
    <w:lvl w:ilvl="6">
      <w:numFmt w:val="bullet"/>
      <w:lvlText w:val="•"/>
      <w:lvlJc w:val="left"/>
      <w:pPr>
        <w:ind w:left="1999" w:hanging="216"/>
      </w:pPr>
      <w:rPr>
        <w:rFonts w:hint="default"/>
      </w:rPr>
    </w:lvl>
    <w:lvl w:ilvl="7">
      <w:numFmt w:val="bullet"/>
      <w:lvlText w:val="•"/>
      <w:lvlJc w:val="left"/>
      <w:pPr>
        <w:ind w:left="2219" w:hanging="216"/>
      </w:pPr>
      <w:rPr>
        <w:rFonts w:hint="default"/>
      </w:rPr>
    </w:lvl>
    <w:lvl w:ilvl="8">
      <w:numFmt w:val="bullet"/>
      <w:lvlText w:val="•"/>
      <w:lvlJc w:val="left"/>
      <w:pPr>
        <w:ind w:left="2439" w:hanging="216"/>
      </w:pPr>
      <w:rPr>
        <w:rFonts w:hint="default"/>
      </w:rPr>
    </w:lvl>
  </w:abstractNum>
  <w:abstractNum w:abstractNumId="7" w15:restartNumberingAfterBreak="0">
    <w:nsid w:val="4F5A0878"/>
    <w:multiLevelType w:val="multilevel"/>
    <w:tmpl w:val="0630DF3A"/>
    <w:lvl w:ilvl="0">
      <w:start w:val="2"/>
      <w:numFmt w:val="decimal"/>
      <w:lvlText w:val="%1."/>
      <w:lvlJc w:val="left"/>
      <w:pPr>
        <w:ind w:left="101" w:hanging="197"/>
        <w:jc w:val="righ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735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480" w:hanging="378"/>
      </w:pPr>
      <w:rPr>
        <w:rFonts w:hint="default"/>
      </w:rPr>
    </w:lvl>
    <w:lvl w:ilvl="3">
      <w:numFmt w:val="bullet"/>
      <w:lvlText w:val="•"/>
      <w:lvlJc w:val="left"/>
      <w:pPr>
        <w:ind w:left="3445" w:hanging="378"/>
      </w:pPr>
      <w:rPr>
        <w:rFonts w:hint="default"/>
      </w:rPr>
    </w:lvl>
    <w:lvl w:ilvl="4">
      <w:numFmt w:val="bullet"/>
      <w:lvlText w:val="•"/>
      <w:lvlJc w:val="left"/>
      <w:pPr>
        <w:ind w:left="4411" w:hanging="378"/>
      </w:pPr>
      <w:rPr>
        <w:rFonts w:hint="default"/>
      </w:rPr>
    </w:lvl>
    <w:lvl w:ilvl="5">
      <w:numFmt w:val="bullet"/>
      <w:lvlText w:val="•"/>
      <w:lvlJc w:val="left"/>
      <w:pPr>
        <w:ind w:left="5376" w:hanging="378"/>
      </w:pPr>
      <w:rPr>
        <w:rFonts w:hint="default"/>
      </w:rPr>
    </w:lvl>
    <w:lvl w:ilvl="6">
      <w:numFmt w:val="bullet"/>
      <w:lvlText w:val="•"/>
      <w:lvlJc w:val="left"/>
      <w:pPr>
        <w:ind w:left="6342" w:hanging="378"/>
      </w:pPr>
      <w:rPr>
        <w:rFonts w:hint="default"/>
      </w:rPr>
    </w:lvl>
    <w:lvl w:ilvl="7">
      <w:numFmt w:val="bullet"/>
      <w:lvlText w:val="•"/>
      <w:lvlJc w:val="left"/>
      <w:pPr>
        <w:ind w:left="7307" w:hanging="378"/>
      </w:pPr>
      <w:rPr>
        <w:rFonts w:hint="default"/>
      </w:rPr>
    </w:lvl>
    <w:lvl w:ilvl="8">
      <w:numFmt w:val="bullet"/>
      <w:lvlText w:val="•"/>
      <w:lvlJc w:val="left"/>
      <w:pPr>
        <w:ind w:left="8273" w:hanging="378"/>
      </w:pPr>
      <w:rPr>
        <w:rFonts w:hint="default"/>
      </w:rPr>
    </w:lvl>
  </w:abstractNum>
  <w:abstractNum w:abstractNumId="8" w15:restartNumberingAfterBreak="0">
    <w:nsid w:val="65BE7426"/>
    <w:multiLevelType w:val="multilevel"/>
    <w:tmpl w:val="37D8EC0E"/>
    <w:lvl w:ilvl="0">
      <w:start w:val="4"/>
      <w:numFmt w:val="decimal"/>
      <w:lvlText w:val="%1"/>
      <w:lvlJc w:val="left"/>
      <w:pPr>
        <w:ind w:left="735" w:hanging="3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2">
      <w:numFmt w:val="bullet"/>
      <w:lvlText w:val="•"/>
      <w:lvlJc w:val="left"/>
      <w:pPr>
        <w:ind w:left="2632" w:hanging="378"/>
      </w:pPr>
      <w:rPr>
        <w:rFonts w:hint="default"/>
      </w:rPr>
    </w:lvl>
    <w:lvl w:ilvl="3">
      <w:numFmt w:val="bullet"/>
      <w:lvlText w:val="•"/>
      <w:lvlJc w:val="left"/>
      <w:pPr>
        <w:ind w:left="3579" w:hanging="378"/>
      </w:pPr>
      <w:rPr>
        <w:rFonts w:hint="default"/>
      </w:rPr>
    </w:lvl>
    <w:lvl w:ilvl="4">
      <w:numFmt w:val="bullet"/>
      <w:lvlText w:val="•"/>
      <w:lvlJc w:val="left"/>
      <w:pPr>
        <w:ind w:left="4525" w:hanging="378"/>
      </w:pPr>
      <w:rPr>
        <w:rFonts w:hint="default"/>
      </w:rPr>
    </w:lvl>
    <w:lvl w:ilvl="5">
      <w:numFmt w:val="bullet"/>
      <w:lvlText w:val="•"/>
      <w:lvlJc w:val="left"/>
      <w:pPr>
        <w:ind w:left="5472" w:hanging="378"/>
      </w:pPr>
      <w:rPr>
        <w:rFonts w:hint="default"/>
      </w:rPr>
    </w:lvl>
    <w:lvl w:ilvl="6">
      <w:numFmt w:val="bullet"/>
      <w:lvlText w:val="•"/>
      <w:lvlJc w:val="left"/>
      <w:pPr>
        <w:ind w:left="6418" w:hanging="378"/>
      </w:pPr>
      <w:rPr>
        <w:rFonts w:hint="default"/>
      </w:rPr>
    </w:lvl>
    <w:lvl w:ilvl="7">
      <w:numFmt w:val="bullet"/>
      <w:lvlText w:val="•"/>
      <w:lvlJc w:val="left"/>
      <w:pPr>
        <w:ind w:left="7365" w:hanging="378"/>
      </w:pPr>
      <w:rPr>
        <w:rFonts w:hint="default"/>
      </w:rPr>
    </w:lvl>
    <w:lvl w:ilvl="8">
      <w:numFmt w:val="bullet"/>
      <w:lvlText w:val="•"/>
      <w:lvlJc w:val="left"/>
      <w:pPr>
        <w:ind w:left="8311" w:hanging="378"/>
      </w:pPr>
      <w:rPr>
        <w:rFonts w:hint="default"/>
      </w:rPr>
    </w:lvl>
  </w:abstractNum>
  <w:abstractNum w:abstractNumId="9" w15:restartNumberingAfterBreak="0">
    <w:nsid w:val="6A481848"/>
    <w:multiLevelType w:val="hybridMultilevel"/>
    <w:tmpl w:val="61EC043A"/>
    <w:lvl w:ilvl="0" w:tplc="9C420D28">
      <w:numFmt w:val="bullet"/>
      <w:lvlText w:val="-"/>
      <w:lvlJc w:val="left"/>
      <w:pPr>
        <w:ind w:left="101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</w:rPr>
    </w:lvl>
    <w:lvl w:ilvl="1" w:tplc="00947A94">
      <w:numFmt w:val="bullet"/>
      <w:lvlText w:val="•"/>
      <w:lvlJc w:val="left"/>
      <w:pPr>
        <w:ind w:left="1110" w:hanging="126"/>
      </w:pPr>
      <w:rPr>
        <w:rFonts w:hint="default"/>
      </w:rPr>
    </w:lvl>
    <w:lvl w:ilvl="2" w:tplc="243447CE">
      <w:numFmt w:val="bullet"/>
      <w:lvlText w:val="•"/>
      <w:lvlJc w:val="left"/>
      <w:pPr>
        <w:ind w:left="2120" w:hanging="126"/>
      </w:pPr>
      <w:rPr>
        <w:rFonts w:hint="default"/>
      </w:rPr>
    </w:lvl>
    <w:lvl w:ilvl="3" w:tplc="26725ECC">
      <w:numFmt w:val="bullet"/>
      <w:lvlText w:val="•"/>
      <w:lvlJc w:val="left"/>
      <w:pPr>
        <w:ind w:left="3131" w:hanging="126"/>
      </w:pPr>
      <w:rPr>
        <w:rFonts w:hint="default"/>
      </w:rPr>
    </w:lvl>
    <w:lvl w:ilvl="4" w:tplc="53985A74">
      <w:numFmt w:val="bullet"/>
      <w:lvlText w:val="•"/>
      <w:lvlJc w:val="left"/>
      <w:pPr>
        <w:ind w:left="4141" w:hanging="126"/>
      </w:pPr>
      <w:rPr>
        <w:rFonts w:hint="default"/>
      </w:rPr>
    </w:lvl>
    <w:lvl w:ilvl="5" w:tplc="AC5840C4">
      <w:numFmt w:val="bullet"/>
      <w:lvlText w:val="•"/>
      <w:lvlJc w:val="left"/>
      <w:pPr>
        <w:ind w:left="5152" w:hanging="126"/>
      </w:pPr>
      <w:rPr>
        <w:rFonts w:hint="default"/>
      </w:rPr>
    </w:lvl>
    <w:lvl w:ilvl="6" w:tplc="24A8C6CC">
      <w:numFmt w:val="bullet"/>
      <w:lvlText w:val="•"/>
      <w:lvlJc w:val="left"/>
      <w:pPr>
        <w:ind w:left="6162" w:hanging="126"/>
      </w:pPr>
      <w:rPr>
        <w:rFonts w:hint="default"/>
      </w:rPr>
    </w:lvl>
    <w:lvl w:ilvl="7" w:tplc="2A2665C8">
      <w:numFmt w:val="bullet"/>
      <w:lvlText w:val="•"/>
      <w:lvlJc w:val="left"/>
      <w:pPr>
        <w:ind w:left="7173" w:hanging="126"/>
      </w:pPr>
      <w:rPr>
        <w:rFonts w:hint="default"/>
      </w:rPr>
    </w:lvl>
    <w:lvl w:ilvl="8" w:tplc="22881E34">
      <w:numFmt w:val="bullet"/>
      <w:lvlText w:val="•"/>
      <w:lvlJc w:val="left"/>
      <w:pPr>
        <w:ind w:left="8183" w:hanging="126"/>
      </w:pPr>
      <w:rPr>
        <w:rFonts w:hint="default"/>
      </w:rPr>
    </w:lvl>
  </w:abstractNum>
  <w:abstractNum w:abstractNumId="10" w15:restartNumberingAfterBreak="0">
    <w:nsid w:val="6DEB2D74"/>
    <w:multiLevelType w:val="hybridMultilevel"/>
    <w:tmpl w:val="1212B3E8"/>
    <w:lvl w:ilvl="0" w:tplc="41CA6AE2">
      <w:start w:val="1"/>
      <w:numFmt w:val="decimal"/>
      <w:lvlText w:val="%1."/>
      <w:lvlJc w:val="left"/>
      <w:pPr>
        <w:ind w:left="10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85CF710">
      <w:numFmt w:val="bullet"/>
      <w:lvlText w:val="•"/>
      <w:lvlJc w:val="left"/>
      <w:pPr>
        <w:ind w:left="1820" w:hanging="228"/>
      </w:pPr>
      <w:rPr>
        <w:rFonts w:hint="default"/>
      </w:rPr>
    </w:lvl>
    <w:lvl w:ilvl="2" w:tplc="D8109830">
      <w:numFmt w:val="bullet"/>
      <w:lvlText w:val="•"/>
      <w:lvlJc w:val="left"/>
      <w:pPr>
        <w:ind w:left="4720" w:hanging="228"/>
      </w:pPr>
      <w:rPr>
        <w:rFonts w:hint="default"/>
      </w:rPr>
    </w:lvl>
    <w:lvl w:ilvl="3" w:tplc="D5EC6CBE">
      <w:numFmt w:val="bullet"/>
      <w:lvlText w:val="•"/>
      <w:lvlJc w:val="left"/>
      <w:pPr>
        <w:ind w:left="4686" w:hanging="228"/>
      </w:pPr>
      <w:rPr>
        <w:rFonts w:hint="default"/>
      </w:rPr>
    </w:lvl>
    <w:lvl w:ilvl="4" w:tplc="25966296">
      <w:numFmt w:val="bullet"/>
      <w:lvlText w:val="•"/>
      <w:lvlJc w:val="left"/>
      <w:pPr>
        <w:ind w:left="4653" w:hanging="228"/>
      </w:pPr>
      <w:rPr>
        <w:rFonts w:hint="default"/>
      </w:rPr>
    </w:lvl>
    <w:lvl w:ilvl="5" w:tplc="7316844E">
      <w:numFmt w:val="bullet"/>
      <w:lvlText w:val="•"/>
      <w:lvlJc w:val="left"/>
      <w:pPr>
        <w:ind w:left="4619" w:hanging="228"/>
      </w:pPr>
      <w:rPr>
        <w:rFonts w:hint="default"/>
      </w:rPr>
    </w:lvl>
    <w:lvl w:ilvl="6" w:tplc="36467FD2">
      <w:numFmt w:val="bullet"/>
      <w:lvlText w:val="•"/>
      <w:lvlJc w:val="left"/>
      <w:pPr>
        <w:ind w:left="4586" w:hanging="228"/>
      </w:pPr>
      <w:rPr>
        <w:rFonts w:hint="default"/>
      </w:rPr>
    </w:lvl>
    <w:lvl w:ilvl="7" w:tplc="1DD8439A">
      <w:numFmt w:val="bullet"/>
      <w:lvlText w:val="•"/>
      <w:lvlJc w:val="left"/>
      <w:pPr>
        <w:ind w:left="4553" w:hanging="228"/>
      </w:pPr>
      <w:rPr>
        <w:rFonts w:hint="default"/>
      </w:rPr>
    </w:lvl>
    <w:lvl w:ilvl="8" w:tplc="C10A4F3C">
      <w:numFmt w:val="bullet"/>
      <w:lvlText w:val="•"/>
      <w:lvlJc w:val="left"/>
      <w:pPr>
        <w:ind w:left="4519" w:hanging="228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3A65"/>
    <w:rsid w:val="004F5F9F"/>
    <w:rsid w:val="00817C5A"/>
    <w:rsid w:val="00F7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F005"/>
  <w15:docId w15:val="{83FF957D-4B5D-47FF-B3CB-68079143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19"/>
      <w:ind w:left="347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109"/>
      <w:ind w:left="3549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  <w:ind w:left="101" w:firstLine="255"/>
    </w:pPr>
    <w:rPr>
      <w:sz w:val="21"/>
      <w:szCs w:val="21"/>
    </w:rPr>
  </w:style>
  <w:style w:type="paragraph" w:styleId="a4">
    <w:name w:val="Title"/>
    <w:basedOn w:val="a"/>
    <w:uiPriority w:val="10"/>
    <w:qFormat/>
    <w:pPr>
      <w:ind w:left="347" w:right="357" w:hanging="11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spacing w:before="11"/>
      <w:ind w:left="483" w:firstLine="25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5558</Words>
  <Characters>31681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Зырянова</cp:lastModifiedBy>
  <cp:revision>2</cp:revision>
  <dcterms:created xsi:type="dcterms:W3CDTF">2025-12-10T10:04:00Z</dcterms:created>
  <dcterms:modified xsi:type="dcterms:W3CDTF">2025-12-10T10:18:00Z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2025-12-10T00:00:00Z</vt:filetime>
  </property>
</Properties>
</file>